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E809D" w14:textId="7C328507" w:rsidR="002E6B4B" w:rsidRDefault="002E6B4B" w:rsidP="002E6B4B">
      <w:pPr>
        <w:pStyle w:val="Heading1"/>
        <w:spacing w:before="120" w:after="480"/>
        <w:rPr>
          <w:rFonts w:asciiTheme="majorHAnsi" w:hAnsiTheme="majorHAnsi"/>
          <w:w w:val="105"/>
        </w:rPr>
      </w:pPr>
    </w:p>
    <w:p w14:paraId="0F18BC63" w14:textId="3287D385" w:rsidR="002E6B4B" w:rsidRDefault="002E6B4B" w:rsidP="002E6B4B">
      <w:pPr>
        <w:pStyle w:val="Heading1"/>
        <w:spacing w:before="120" w:after="480"/>
        <w:rPr>
          <w:rFonts w:asciiTheme="majorHAnsi" w:hAnsiTheme="majorHAnsi"/>
          <w:w w:val="105"/>
        </w:rPr>
      </w:pPr>
      <w:r w:rsidRPr="00A62C92">
        <w:rPr>
          <w:rFonts w:asciiTheme="majorHAnsi" w:hAnsiTheme="majorHAnsi" w:cstheme="minorHAnsi"/>
          <w:b w:val="0"/>
          <w:noProof/>
        </w:rPr>
        <w:drawing>
          <wp:anchor distT="0" distB="0" distL="114300" distR="114300" simplePos="0" relativeHeight="251662336" behindDoc="1" locked="0" layoutInCell="1" allowOverlap="1" wp14:anchorId="1D9F63AE" wp14:editId="1DAE95F9">
            <wp:simplePos x="0" y="0"/>
            <wp:positionH relativeFrom="column">
              <wp:posOffset>1635760</wp:posOffset>
            </wp:positionH>
            <wp:positionV relativeFrom="paragraph">
              <wp:posOffset>133350</wp:posOffset>
            </wp:positionV>
            <wp:extent cx="2908517" cy="2835349"/>
            <wp:effectExtent l="0" t="0" r="0" b="0"/>
            <wp:wrapNone/>
            <wp:docPr id="1" name="Picture 0" descr="IMA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 Logo.jpg"/>
                    <pic:cNvPicPr/>
                  </pic:nvPicPr>
                  <pic:blipFill>
                    <a:blip r:embed="rId8"/>
                    <a:stretch>
                      <a:fillRect/>
                    </a:stretch>
                  </pic:blipFill>
                  <pic:spPr>
                    <a:xfrm>
                      <a:off x="0" y="0"/>
                      <a:ext cx="2908517" cy="2835349"/>
                    </a:xfrm>
                    <a:prstGeom prst="rect">
                      <a:avLst/>
                    </a:prstGeom>
                  </pic:spPr>
                </pic:pic>
              </a:graphicData>
            </a:graphic>
            <wp14:sizeRelH relativeFrom="margin">
              <wp14:pctWidth>0</wp14:pctWidth>
            </wp14:sizeRelH>
            <wp14:sizeRelV relativeFrom="margin">
              <wp14:pctHeight>0</wp14:pctHeight>
            </wp14:sizeRelV>
          </wp:anchor>
        </w:drawing>
      </w:r>
    </w:p>
    <w:p w14:paraId="42FFE207" w14:textId="77777777" w:rsidR="002E6B4B" w:rsidRDefault="002E6B4B" w:rsidP="002E6B4B">
      <w:pPr>
        <w:pStyle w:val="Heading1"/>
        <w:spacing w:before="120" w:after="480"/>
        <w:rPr>
          <w:rFonts w:asciiTheme="majorHAnsi" w:hAnsiTheme="majorHAnsi"/>
          <w:w w:val="105"/>
        </w:rPr>
      </w:pPr>
    </w:p>
    <w:p w14:paraId="6D8F0BFE" w14:textId="5BD960D3" w:rsidR="002E6B4B" w:rsidRDefault="002E6B4B" w:rsidP="002E6B4B">
      <w:pPr>
        <w:pStyle w:val="Heading1"/>
        <w:spacing w:before="120" w:after="480"/>
        <w:rPr>
          <w:rFonts w:asciiTheme="majorHAnsi" w:hAnsiTheme="majorHAnsi"/>
          <w:w w:val="105"/>
        </w:rPr>
      </w:pPr>
    </w:p>
    <w:p w14:paraId="23CC0D3B" w14:textId="23F2BEA0" w:rsidR="002E6B4B" w:rsidRDefault="002E6B4B" w:rsidP="002E6B4B">
      <w:pPr>
        <w:pStyle w:val="Heading1"/>
        <w:spacing w:before="120" w:after="480"/>
        <w:rPr>
          <w:rFonts w:asciiTheme="majorHAnsi" w:hAnsiTheme="majorHAnsi"/>
          <w:w w:val="105"/>
        </w:rPr>
      </w:pPr>
    </w:p>
    <w:p w14:paraId="662450F2" w14:textId="77777777" w:rsidR="002E6B4B" w:rsidRDefault="002E6B4B" w:rsidP="002E6B4B">
      <w:pPr>
        <w:pStyle w:val="Heading1"/>
        <w:spacing w:before="120" w:after="480"/>
        <w:rPr>
          <w:rFonts w:asciiTheme="majorHAnsi" w:hAnsiTheme="majorHAnsi"/>
          <w:w w:val="105"/>
        </w:rPr>
      </w:pPr>
    </w:p>
    <w:p w14:paraId="1A423CD1" w14:textId="77777777" w:rsidR="002E6B4B" w:rsidRDefault="002E6B4B" w:rsidP="002E6B4B">
      <w:pPr>
        <w:pStyle w:val="Heading1"/>
        <w:spacing w:before="120" w:after="480"/>
        <w:rPr>
          <w:rFonts w:asciiTheme="majorHAnsi" w:hAnsiTheme="majorHAnsi"/>
          <w:w w:val="105"/>
        </w:rPr>
      </w:pPr>
    </w:p>
    <w:p w14:paraId="7A23DCCA" w14:textId="40DC1DB3" w:rsidR="002E6B4B" w:rsidRPr="007D6924" w:rsidRDefault="002E6B4B" w:rsidP="002E6B4B">
      <w:pPr>
        <w:pStyle w:val="Heading1"/>
        <w:spacing w:before="120" w:after="480"/>
        <w:jc w:val="center"/>
        <w:rPr>
          <w:rFonts w:asciiTheme="majorHAnsi" w:hAnsiTheme="majorHAnsi" w:cstheme="minorHAnsi"/>
          <w:color w:val="000000" w:themeColor="text1"/>
          <w:sz w:val="72"/>
          <w:szCs w:val="40"/>
        </w:rPr>
      </w:pPr>
      <w:r>
        <w:rPr>
          <w:rFonts w:asciiTheme="majorHAnsi" w:hAnsiTheme="majorHAnsi" w:cstheme="minorHAnsi"/>
          <w:color w:val="000000" w:themeColor="text1"/>
          <w:sz w:val="72"/>
          <w:szCs w:val="40"/>
        </w:rPr>
        <w:t>Anti-Bullying</w:t>
      </w:r>
      <w:r w:rsidRPr="007D6924">
        <w:rPr>
          <w:rFonts w:asciiTheme="majorHAnsi" w:hAnsiTheme="majorHAnsi" w:cstheme="minorHAnsi"/>
          <w:color w:val="000000" w:themeColor="text1"/>
          <w:sz w:val="72"/>
          <w:szCs w:val="40"/>
        </w:rPr>
        <w:t xml:space="preserve"> Policy</w:t>
      </w:r>
    </w:p>
    <w:p w14:paraId="4CDA1A6F" w14:textId="77777777" w:rsidR="002E6B4B" w:rsidRDefault="002E6B4B" w:rsidP="002E6B4B">
      <w:pPr>
        <w:jc w:val="center"/>
        <w:rPr>
          <w:rFonts w:asciiTheme="majorHAnsi" w:hAnsiTheme="majorHAnsi"/>
          <w:b/>
          <w:bCs/>
          <w:sz w:val="52"/>
          <w:szCs w:val="52"/>
        </w:rPr>
      </w:pPr>
      <w:r>
        <w:rPr>
          <w:rFonts w:asciiTheme="majorHAnsi" w:hAnsiTheme="majorHAnsi"/>
          <w:b/>
          <w:bCs/>
          <w:sz w:val="52"/>
          <w:szCs w:val="52"/>
        </w:rPr>
        <w:t>August</w:t>
      </w:r>
      <w:r w:rsidRPr="007D6924">
        <w:rPr>
          <w:rFonts w:asciiTheme="majorHAnsi" w:hAnsiTheme="majorHAnsi"/>
          <w:b/>
          <w:bCs/>
          <w:sz w:val="52"/>
          <w:szCs w:val="52"/>
        </w:rPr>
        <w:t xml:space="preserve"> 2019</w:t>
      </w:r>
    </w:p>
    <w:p w14:paraId="6634E146" w14:textId="77777777" w:rsidR="002E6B4B" w:rsidRDefault="002E6B4B" w:rsidP="002E6B4B">
      <w:pPr>
        <w:jc w:val="center"/>
        <w:rPr>
          <w:rFonts w:asciiTheme="majorHAnsi" w:hAnsiTheme="majorHAnsi"/>
          <w:b/>
          <w:bCs/>
          <w:sz w:val="52"/>
          <w:szCs w:val="52"/>
        </w:rPr>
      </w:pPr>
    </w:p>
    <w:p w14:paraId="15B3292D" w14:textId="77777777" w:rsidR="002E6B4B" w:rsidRDefault="002E6B4B" w:rsidP="002E6B4B">
      <w:pPr>
        <w:jc w:val="center"/>
        <w:rPr>
          <w:rFonts w:asciiTheme="majorHAnsi" w:hAnsiTheme="majorHAnsi"/>
          <w:b/>
          <w:bCs/>
          <w:sz w:val="52"/>
          <w:szCs w:val="52"/>
        </w:rPr>
      </w:pPr>
    </w:p>
    <w:p w14:paraId="153F68A9" w14:textId="77777777" w:rsidR="002E6B4B" w:rsidRDefault="002E6B4B" w:rsidP="002E6B4B">
      <w:pPr>
        <w:jc w:val="center"/>
        <w:rPr>
          <w:rFonts w:asciiTheme="majorHAnsi" w:hAnsiTheme="majorHAnsi"/>
          <w:b/>
          <w:bCs/>
          <w:sz w:val="52"/>
          <w:szCs w:val="52"/>
        </w:rPr>
      </w:pPr>
    </w:p>
    <w:p w14:paraId="411A55FB" w14:textId="5917E97E" w:rsidR="002E6B4B" w:rsidRDefault="002E6B4B" w:rsidP="002E6B4B">
      <w:pPr>
        <w:rPr>
          <w:rFonts w:asciiTheme="majorHAnsi" w:hAnsiTheme="majorHAnsi"/>
          <w:b/>
          <w:bCs/>
        </w:rPr>
      </w:pPr>
    </w:p>
    <w:p w14:paraId="05656BB5" w14:textId="77777777" w:rsidR="002E6B4B" w:rsidRPr="002472C1" w:rsidRDefault="002E6B4B" w:rsidP="002E6B4B">
      <w:pPr>
        <w:rPr>
          <w:rFonts w:asciiTheme="majorHAnsi" w:hAnsiTheme="majorHAnsi"/>
          <w:b/>
          <w:bCs/>
        </w:rPr>
      </w:pPr>
    </w:p>
    <w:p w14:paraId="2A614FC8" w14:textId="77777777" w:rsidR="002E6B4B" w:rsidRDefault="002E6B4B" w:rsidP="002E6B4B">
      <w:pPr>
        <w:spacing w:after="0" w:line="276" w:lineRule="auto"/>
        <w:rPr>
          <w:rFonts w:asciiTheme="majorHAnsi" w:hAnsiTheme="majorHAnsi"/>
          <w:w w:val="105"/>
        </w:rPr>
      </w:pPr>
      <w:r w:rsidRPr="002472C1">
        <w:rPr>
          <w:rFonts w:asciiTheme="majorHAnsi" w:hAnsiTheme="majorHAnsi"/>
          <w:b/>
          <w:bCs/>
          <w:w w:val="105"/>
        </w:rPr>
        <w:t>Principal:</w:t>
      </w:r>
      <w:r>
        <w:rPr>
          <w:rFonts w:asciiTheme="majorHAnsi" w:hAnsiTheme="majorHAnsi"/>
          <w:w w:val="105"/>
        </w:rPr>
        <w:t xml:space="preserve"> Shaykh Faheem Ibn Ismaeel</w:t>
      </w:r>
    </w:p>
    <w:p w14:paraId="723E7E13" w14:textId="57A94387" w:rsidR="002E6B4B" w:rsidRDefault="002E6B4B" w:rsidP="002E6B4B">
      <w:pPr>
        <w:spacing w:after="0" w:line="276" w:lineRule="auto"/>
        <w:rPr>
          <w:rFonts w:asciiTheme="majorHAnsi" w:hAnsiTheme="majorHAnsi"/>
          <w:w w:val="105"/>
        </w:rPr>
      </w:pPr>
      <w:r>
        <w:rPr>
          <w:rFonts w:asciiTheme="majorHAnsi" w:hAnsiTheme="majorHAnsi"/>
          <w:b/>
          <w:bCs/>
          <w:w w:val="105"/>
        </w:rPr>
        <w:t>Discipline Officer</w:t>
      </w:r>
      <w:r w:rsidRPr="002472C1">
        <w:rPr>
          <w:rFonts w:asciiTheme="majorHAnsi" w:hAnsiTheme="majorHAnsi"/>
          <w:b/>
          <w:bCs/>
          <w:w w:val="105"/>
        </w:rPr>
        <w:t>:</w:t>
      </w:r>
      <w:r>
        <w:rPr>
          <w:rFonts w:asciiTheme="majorHAnsi" w:hAnsiTheme="majorHAnsi"/>
          <w:w w:val="105"/>
        </w:rPr>
        <w:t xml:space="preserve"> Muallimah Zainab (Assistant Principal)</w:t>
      </w:r>
    </w:p>
    <w:p w14:paraId="13907AA5" w14:textId="09511196" w:rsidR="002E6B4B" w:rsidRPr="002E6B4B" w:rsidRDefault="002E6B4B" w:rsidP="002E6B4B">
      <w:pPr>
        <w:spacing w:after="0" w:line="276" w:lineRule="auto"/>
        <w:rPr>
          <w:rFonts w:asciiTheme="majorHAnsi" w:hAnsiTheme="majorHAnsi"/>
          <w:w w:val="105"/>
        </w:rPr>
      </w:pPr>
      <w:r w:rsidRPr="002E6B4B">
        <w:rPr>
          <w:rFonts w:asciiTheme="majorHAnsi" w:hAnsiTheme="majorHAnsi"/>
          <w:b/>
          <w:bCs/>
          <w:w w:val="105"/>
        </w:rPr>
        <w:t>Pastoral Care Pro</w:t>
      </w:r>
      <w:r>
        <w:rPr>
          <w:rFonts w:asciiTheme="majorHAnsi" w:hAnsiTheme="majorHAnsi"/>
          <w:b/>
          <w:bCs/>
          <w:w w:val="105"/>
        </w:rPr>
        <w:t>v</w:t>
      </w:r>
      <w:r w:rsidRPr="002E6B4B">
        <w:rPr>
          <w:rFonts w:asciiTheme="majorHAnsi" w:hAnsiTheme="majorHAnsi"/>
          <w:b/>
          <w:bCs/>
          <w:w w:val="105"/>
        </w:rPr>
        <w:t>ider:</w:t>
      </w:r>
      <w:r>
        <w:rPr>
          <w:rFonts w:asciiTheme="majorHAnsi" w:hAnsiTheme="majorHAnsi"/>
          <w:b/>
          <w:bCs/>
          <w:w w:val="105"/>
        </w:rPr>
        <w:t xml:space="preserve"> </w:t>
      </w:r>
      <w:r>
        <w:rPr>
          <w:rFonts w:asciiTheme="majorHAnsi" w:hAnsiTheme="majorHAnsi"/>
          <w:w w:val="105"/>
        </w:rPr>
        <w:t>Muallimah Humaira (D</w:t>
      </w:r>
      <w:r w:rsidR="009B7877">
        <w:rPr>
          <w:rFonts w:asciiTheme="majorHAnsi" w:hAnsiTheme="majorHAnsi"/>
          <w:w w:val="105"/>
        </w:rPr>
        <w:t>D</w:t>
      </w:r>
      <w:bookmarkStart w:id="0" w:name="_GoBack"/>
      <w:bookmarkEnd w:id="0"/>
      <w:r>
        <w:rPr>
          <w:rFonts w:asciiTheme="majorHAnsi" w:hAnsiTheme="majorHAnsi"/>
          <w:w w:val="105"/>
        </w:rPr>
        <w:t>SL)</w:t>
      </w:r>
    </w:p>
    <w:p w14:paraId="13D5C8A1" w14:textId="77777777" w:rsidR="002E6B4B" w:rsidRDefault="002E6B4B">
      <w:pPr>
        <w:spacing w:after="200" w:line="276" w:lineRule="auto"/>
        <w:rPr>
          <w:rFonts w:asciiTheme="majorHAnsi" w:hAnsiTheme="majorHAnsi" w:cs="Arial"/>
        </w:rPr>
      </w:pPr>
      <w:r>
        <w:rPr>
          <w:rFonts w:asciiTheme="majorHAnsi" w:hAnsiTheme="majorHAnsi" w:cs="Arial"/>
        </w:rPr>
        <w:br w:type="page"/>
      </w:r>
    </w:p>
    <w:p w14:paraId="672A6659" w14:textId="71F30A0F" w:rsidR="00235DB3" w:rsidRPr="00FD6AC8" w:rsidRDefault="00235DB3" w:rsidP="00235DB3">
      <w:pPr>
        <w:jc w:val="both"/>
        <w:rPr>
          <w:rFonts w:asciiTheme="majorHAnsi" w:hAnsiTheme="majorHAnsi" w:cs="Arial"/>
          <w:w w:val="105"/>
        </w:rPr>
      </w:pPr>
      <w:r w:rsidRPr="000B284C">
        <w:rPr>
          <w:rFonts w:asciiTheme="majorHAnsi" w:hAnsiTheme="majorHAnsi" w:cs="Arial"/>
        </w:rPr>
        <w:lastRenderedPageBreak/>
        <w:t>We believe 'bullying is behaviour by an individual or group, repeated over time, that intentionally hurts another individual or group either physically or emotionally. Bullying can take many forms (for instance, cyber-bullying via text messages, social media or gaming, which can include the use of images and video) and is often motivated by prejudice against particular groups, for example on grounds of race, religion, gender, sexual orientation, special educational needs or disabilities, or because a child is adopted, in care or has caring responsibilities. It might be motivated by actual differences between children, or perceived differences'. (DfE)</w:t>
      </w:r>
    </w:p>
    <w:p w14:paraId="0A37501D" w14:textId="33F9F592" w:rsidR="00235DB3" w:rsidRPr="000B284C" w:rsidRDefault="00235DB3" w:rsidP="00235DB3">
      <w:pPr>
        <w:jc w:val="both"/>
        <w:rPr>
          <w:rFonts w:asciiTheme="majorHAnsi" w:hAnsiTheme="majorHAnsi"/>
          <w:w w:val="105"/>
        </w:rPr>
      </w:pPr>
      <w:r w:rsidRPr="000B284C">
        <w:rPr>
          <w:rFonts w:asciiTheme="majorHAnsi" w:hAnsiTheme="majorHAnsi"/>
          <w:w w:val="105"/>
        </w:rPr>
        <w:t xml:space="preserve">We have a duty of care to protect pupils from bullying as part of our responsibility to provide a safe, secure, caring and friendly school environment for all the children in order to protect them from those who wish to deliberately hurt them either physically or emotionally. We believe all our safeguarding procedures are in line with current legislation and advice and that we promote the welfare of all children in our care. </w:t>
      </w:r>
    </w:p>
    <w:p w14:paraId="5DAB6C7B" w14:textId="174E9E49" w:rsidR="00235DB3" w:rsidRPr="000B284C" w:rsidRDefault="00235DB3" w:rsidP="00235DB3">
      <w:pPr>
        <w:jc w:val="both"/>
        <w:rPr>
          <w:rFonts w:asciiTheme="majorHAnsi" w:hAnsiTheme="majorHAnsi"/>
          <w:w w:val="105"/>
        </w:rPr>
      </w:pPr>
      <w:r w:rsidRPr="000B284C">
        <w:rPr>
          <w:rFonts w:asciiTheme="majorHAnsi" w:hAnsiTheme="majorHAnsi"/>
          <w:w w:val="105"/>
        </w:rPr>
        <w:t>We are aware that bullying is not a criminal offence but we will report to the police any incident of violence or assault, theft of school equipment or personal belongings, repeated incidents of harassment or victimisation or hate crimes.</w:t>
      </w:r>
    </w:p>
    <w:p w14:paraId="02EB378F" w14:textId="3E1B0B7F" w:rsidR="00235DB3" w:rsidRPr="000B284C" w:rsidRDefault="00235DB3" w:rsidP="00235DB3">
      <w:pPr>
        <w:jc w:val="both"/>
        <w:rPr>
          <w:rFonts w:asciiTheme="majorHAnsi" w:hAnsiTheme="majorHAnsi"/>
          <w:w w:val="105"/>
        </w:rPr>
      </w:pPr>
      <w:r w:rsidRPr="000B284C">
        <w:rPr>
          <w:rFonts w:asciiTheme="majorHAnsi" w:hAnsiTheme="majorHAnsi"/>
          <w:w w:val="105"/>
        </w:rPr>
        <w:t>We work hard to eliminate all forms of bullying, to keep records of all incidents of bullying and the different types of bullying that occur in this school.</w:t>
      </w:r>
    </w:p>
    <w:p w14:paraId="6A05A809" w14:textId="2E94CAB9" w:rsidR="00235DB3" w:rsidRPr="000B284C" w:rsidRDefault="00235DB3" w:rsidP="00235DB3">
      <w:pPr>
        <w:jc w:val="both"/>
        <w:rPr>
          <w:rFonts w:asciiTheme="majorHAnsi" w:hAnsiTheme="majorHAnsi"/>
          <w:w w:val="105"/>
        </w:rPr>
      </w:pPr>
      <w:r w:rsidRPr="000B284C">
        <w:rPr>
          <w:rFonts w:asciiTheme="majorHAnsi" w:hAnsiTheme="majorHAnsi"/>
          <w:w w:val="105"/>
        </w:rPr>
        <w:t xml:space="preserve">We acknowledge that if bullying is left unaddressed it 'can have a devastating effect on individuals. It can be a barrier to their learning and have serious consequences for their mental health' not only in childhood but also into adulthood. </w:t>
      </w:r>
    </w:p>
    <w:p w14:paraId="5A39BBE3" w14:textId="1D31EEE8" w:rsidR="00235DB3" w:rsidRPr="000B284C" w:rsidRDefault="00235DB3" w:rsidP="00235DB3">
      <w:pPr>
        <w:jc w:val="both"/>
        <w:rPr>
          <w:rFonts w:asciiTheme="majorHAnsi" w:hAnsiTheme="majorHAnsi"/>
          <w:w w:val="105"/>
        </w:rPr>
      </w:pPr>
      <w:r w:rsidRPr="000B284C">
        <w:rPr>
          <w:rFonts w:asciiTheme="majorHAnsi" w:hAnsiTheme="majorHAnsi"/>
          <w:w w:val="105"/>
        </w:rPr>
        <w:t>We are aware that bullying can cause anxiety, depression, hyperactivity and behavioural problems but the results from recent research that anxiety and depression caused by childhood bullying decreases over a period of time. Bullying does cause suffering but the impact on mental health decreases over time, so that children are able to recover in the medium term. Research results also show the potential for resilience in children exposed to bullying.</w:t>
      </w:r>
    </w:p>
    <w:p w14:paraId="41C8F396" w14:textId="615DE442" w:rsidR="00235DB3" w:rsidRPr="000B284C" w:rsidRDefault="00235DB3" w:rsidP="00235DB3">
      <w:pPr>
        <w:jc w:val="both"/>
        <w:rPr>
          <w:rFonts w:asciiTheme="majorHAnsi" w:hAnsiTheme="majorHAnsi"/>
          <w:w w:val="105"/>
        </w:rPr>
      </w:pPr>
      <w:r w:rsidRPr="000B284C">
        <w:rPr>
          <w:rFonts w:asciiTheme="majorHAnsi" w:hAnsiTheme="majorHAnsi"/>
          <w:w w:val="105"/>
        </w:rPr>
        <w:t xml:space="preserve">We work hard to prevent bullying from happening and to support children who have been bullied by having in place resilience processes in order to help their recovery. It is very important to work with parents and to keep them well informed at all stages. </w:t>
      </w:r>
    </w:p>
    <w:p w14:paraId="72A3D3EC" w14:textId="576C2468" w:rsidR="00235DB3" w:rsidRPr="002E6B4B" w:rsidRDefault="00235DB3" w:rsidP="00235DB3">
      <w:pPr>
        <w:jc w:val="both"/>
        <w:rPr>
          <w:rFonts w:asciiTheme="majorHAnsi" w:hAnsiTheme="majorHAnsi"/>
        </w:rPr>
      </w:pPr>
      <w:r w:rsidRPr="154BE352">
        <w:rPr>
          <w:rFonts w:asciiTheme="majorHAnsi" w:hAnsiTheme="majorHAnsi"/>
          <w:w w:val="105"/>
        </w:rPr>
        <w:t xml:space="preserve">We believe it is our moral and legal duty to protect </w:t>
      </w:r>
      <w:hyperlink r:id="rId9" w:tooltip="Lesbian" w:history="1">
        <w:r w:rsidRPr="154BE352">
          <w:rPr>
            <w:rStyle w:val="Hyperlink"/>
            <w:rFonts w:asciiTheme="majorHAnsi" w:hAnsiTheme="majorHAnsi" w:cs="Arial"/>
            <w:color w:val="auto"/>
            <w:u w:val="none"/>
            <w:shd w:val="clear" w:color="auto" w:fill="FFFFFF"/>
          </w:rPr>
          <w:t>lesbian</w:t>
        </w:r>
      </w:hyperlink>
      <w:r w:rsidRPr="154BE352">
        <w:rPr>
          <w:rFonts w:asciiTheme="majorHAnsi" w:hAnsiTheme="majorHAnsi" w:cs="Arial"/>
          <w:shd w:val="clear" w:color="auto" w:fill="FFFFFF"/>
        </w:rPr>
        <w:t>, </w:t>
      </w:r>
      <w:hyperlink r:id="rId10" w:tooltip="Gay" w:history="1">
        <w:r w:rsidRPr="154BE352">
          <w:rPr>
            <w:rStyle w:val="Hyperlink"/>
            <w:rFonts w:asciiTheme="majorHAnsi" w:hAnsiTheme="majorHAnsi" w:cs="Arial"/>
            <w:color w:val="auto"/>
            <w:u w:val="none"/>
            <w:shd w:val="clear" w:color="auto" w:fill="FFFFFF"/>
          </w:rPr>
          <w:t>gay</w:t>
        </w:r>
      </w:hyperlink>
      <w:r w:rsidRPr="154BE352">
        <w:rPr>
          <w:rFonts w:asciiTheme="majorHAnsi" w:hAnsiTheme="majorHAnsi" w:cs="Arial"/>
          <w:shd w:val="clear" w:color="auto" w:fill="FFFFFF"/>
        </w:rPr>
        <w:t>, </w:t>
      </w:r>
      <w:hyperlink r:id="rId11" w:tooltip="Bisexual" w:history="1">
        <w:r w:rsidRPr="154BE352">
          <w:rPr>
            <w:rStyle w:val="Hyperlink"/>
            <w:rFonts w:asciiTheme="majorHAnsi" w:hAnsiTheme="majorHAnsi" w:cs="Arial"/>
            <w:color w:val="auto"/>
            <w:u w:val="none"/>
            <w:shd w:val="clear" w:color="auto" w:fill="FFFFFF"/>
          </w:rPr>
          <w:t>bisexual</w:t>
        </w:r>
      </w:hyperlink>
      <w:r w:rsidRPr="154BE352">
        <w:rPr>
          <w:rFonts w:asciiTheme="majorHAnsi" w:hAnsiTheme="majorHAnsi" w:cs="Arial"/>
          <w:shd w:val="clear" w:color="auto" w:fill="FFFFFF"/>
        </w:rPr>
        <w:t>, and </w:t>
      </w:r>
      <w:hyperlink r:id="rId12" w:tooltip="Transgender" w:history="1">
        <w:r w:rsidRPr="154BE352">
          <w:rPr>
            <w:rStyle w:val="Hyperlink"/>
            <w:rFonts w:asciiTheme="majorHAnsi" w:hAnsiTheme="majorHAnsi" w:cs="Arial"/>
            <w:color w:val="auto"/>
            <w:u w:val="none"/>
            <w:shd w:val="clear" w:color="auto" w:fill="FFFFFF"/>
          </w:rPr>
          <w:t>transgender</w:t>
        </w:r>
      </w:hyperlink>
      <w:r w:rsidR="000B284C" w:rsidRPr="154BE352">
        <w:rPr>
          <w:rFonts w:asciiTheme="majorHAnsi" w:hAnsiTheme="majorHAnsi" w:cs="Arial"/>
          <w:shd w:val="clear" w:color="auto" w:fill="FFFFFF"/>
        </w:rPr>
        <w:t xml:space="preserve"> </w:t>
      </w:r>
      <w:r w:rsidRPr="154BE352">
        <w:rPr>
          <w:rFonts w:asciiTheme="majorHAnsi" w:hAnsiTheme="majorHAnsi"/>
          <w:w w:val="105"/>
        </w:rPr>
        <w:t>pupils and school personnel from all forms of bullying. All forms of homophobic and transphobic bullying must be challenged, dealt with and recorded.</w:t>
      </w:r>
    </w:p>
    <w:p w14:paraId="0D0B940D" w14:textId="37B0353D" w:rsidR="00235DB3" w:rsidRPr="000B284C" w:rsidRDefault="00235DB3" w:rsidP="00235DB3">
      <w:pPr>
        <w:jc w:val="both"/>
        <w:rPr>
          <w:rFonts w:asciiTheme="majorHAnsi" w:hAnsiTheme="majorHAnsi"/>
          <w:w w:val="105"/>
        </w:rPr>
      </w:pPr>
      <w:r w:rsidRPr="000B284C">
        <w:rPr>
          <w:rFonts w:asciiTheme="majorHAnsi" w:hAnsiTheme="majorHAnsi"/>
          <w:w w:val="105"/>
        </w:rPr>
        <w:t>We believe by creating a safe, secure and caring school environment we will encourage all pupils to report any incident of bullying to a member of the school personnel.</w:t>
      </w:r>
    </w:p>
    <w:p w14:paraId="0E27B00A" w14:textId="7DF732C8" w:rsidR="00235DB3" w:rsidRPr="000B284C" w:rsidRDefault="00235DB3" w:rsidP="00235DB3">
      <w:pPr>
        <w:jc w:val="both"/>
        <w:rPr>
          <w:rFonts w:asciiTheme="majorHAnsi" w:hAnsiTheme="majorHAnsi"/>
          <w:w w:val="105"/>
        </w:rPr>
      </w:pPr>
      <w:r w:rsidRPr="000B284C">
        <w:rPr>
          <w:rFonts w:asciiTheme="majorHAnsi" w:hAnsiTheme="majorHAnsi"/>
          <w:w w:val="105"/>
        </w:rPr>
        <w:t>We are aware that under Sections 90 and 91 of the Education and Inspections Act 2006 that we have the power to discipline pupils for misbehaving off the school premises such as on school or public transport, outside local shops or in a town or village centre. All reported incidents of bullying outside school will be investigated and acted on.</w:t>
      </w:r>
    </w:p>
    <w:p w14:paraId="60061E4C" w14:textId="0F6429C1" w:rsidR="00235DB3" w:rsidRPr="000B284C" w:rsidRDefault="00235DB3" w:rsidP="00235DB3">
      <w:pPr>
        <w:jc w:val="both"/>
        <w:rPr>
          <w:rFonts w:asciiTheme="majorHAnsi" w:hAnsiTheme="majorHAnsi"/>
          <w:w w:val="105"/>
        </w:rPr>
      </w:pPr>
      <w:r w:rsidRPr="000B284C">
        <w:rPr>
          <w:rFonts w:asciiTheme="majorHAnsi" w:hAnsiTheme="majorHAnsi"/>
          <w:w w:val="105"/>
        </w:rPr>
        <w:lastRenderedPageBreak/>
        <w:t>Under no circumstances will we tolerate any form of bullying and all incidents of bullying will be dealt with promptly and effectively as we wish to promote the wellbeing of all pupils.</w:t>
      </w:r>
    </w:p>
    <w:p w14:paraId="44EAFD9C" w14:textId="16FC30EE" w:rsidR="00235DB3" w:rsidRPr="000B284C" w:rsidRDefault="00235DB3" w:rsidP="00235DB3">
      <w:pPr>
        <w:jc w:val="both"/>
        <w:rPr>
          <w:rFonts w:asciiTheme="majorHAnsi" w:hAnsiTheme="majorHAnsi"/>
          <w:w w:val="105"/>
        </w:rPr>
      </w:pPr>
      <w:r w:rsidRPr="000B284C">
        <w:rPr>
          <w:rFonts w:asciiTheme="majorHAnsi" w:hAnsiTheme="majorHAnsi"/>
          <w:w w:val="105"/>
        </w:rPr>
        <w:t>We work hard to demonstrate the effectiveness of this policy by ensuring all incidents of bullying are investigated, are dealt with and the outcome of each incident</w:t>
      </w:r>
      <w:r w:rsidR="00FD6AC8">
        <w:rPr>
          <w:rFonts w:asciiTheme="majorHAnsi" w:hAnsiTheme="majorHAnsi"/>
          <w:w w:val="105"/>
        </w:rPr>
        <w:t xml:space="preserve"> recorded.</w:t>
      </w:r>
    </w:p>
    <w:p w14:paraId="4B94D5A5" w14:textId="63EDD820" w:rsidR="00235DB3" w:rsidRPr="000B284C" w:rsidRDefault="00235DB3" w:rsidP="00235DB3">
      <w:pPr>
        <w:jc w:val="both"/>
        <w:rPr>
          <w:rFonts w:asciiTheme="majorHAnsi" w:hAnsiTheme="majorHAnsi"/>
          <w:w w:val="105"/>
        </w:rPr>
      </w:pPr>
      <w:r w:rsidRPr="000B284C">
        <w:rPr>
          <w:rFonts w:asciiTheme="majorHAnsi" w:hAnsiTheme="majorHAnsi"/>
          <w:w w:val="105"/>
        </w:rPr>
        <w:t xml:space="preserve">We wish to endorse the School Standards and Framework Act 1998 by having in place an effective Anti-Bullying Policy that demonstrates good practice in order to prevent bullying among pupils. </w:t>
      </w:r>
    </w:p>
    <w:p w14:paraId="4E95159F" w14:textId="77777777" w:rsidR="00235DB3" w:rsidRPr="000B284C" w:rsidRDefault="00235DB3" w:rsidP="00FD6AC8">
      <w:pPr>
        <w:spacing w:before="360" w:after="0"/>
        <w:jc w:val="both"/>
        <w:rPr>
          <w:rFonts w:asciiTheme="majorHAnsi" w:hAnsiTheme="majorHAnsi"/>
          <w:b/>
          <w:color w:val="875A2D"/>
          <w:w w:val="105"/>
        </w:rPr>
      </w:pPr>
      <w:r w:rsidRPr="000B284C">
        <w:rPr>
          <w:rFonts w:asciiTheme="majorHAnsi" w:hAnsiTheme="majorHAnsi"/>
          <w:b/>
          <w:color w:val="875A2D"/>
          <w:w w:val="105"/>
        </w:rPr>
        <w:t>Aims &amp; Objectives</w:t>
      </w:r>
    </w:p>
    <w:p w14:paraId="562628A3" w14:textId="77777777" w:rsidR="00235DB3" w:rsidRPr="000B284C" w:rsidRDefault="00235DB3" w:rsidP="00AE36F8">
      <w:pPr>
        <w:numPr>
          <w:ilvl w:val="0"/>
          <w:numId w:val="4"/>
        </w:numPr>
        <w:spacing w:after="0" w:line="240" w:lineRule="auto"/>
        <w:jc w:val="both"/>
        <w:rPr>
          <w:rFonts w:asciiTheme="majorHAnsi" w:hAnsiTheme="majorHAnsi"/>
          <w:w w:val="105"/>
        </w:rPr>
      </w:pPr>
      <w:r w:rsidRPr="000B284C">
        <w:rPr>
          <w:rFonts w:asciiTheme="majorHAnsi" w:hAnsiTheme="majorHAnsi"/>
          <w:w w:val="105"/>
        </w:rPr>
        <w:t>To protect pupils from bullying as part of our responsibility to provide a safe, secure, caring and friendly school environment for all children.</w:t>
      </w:r>
    </w:p>
    <w:p w14:paraId="3A609000" w14:textId="77777777" w:rsidR="00235DB3" w:rsidRPr="000B284C" w:rsidRDefault="00235DB3" w:rsidP="00AE36F8">
      <w:pPr>
        <w:numPr>
          <w:ilvl w:val="0"/>
          <w:numId w:val="4"/>
        </w:numPr>
        <w:spacing w:after="0" w:line="240" w:lineRule="auto"/>
        <w:jc w:val="both"/>
        <w:rPr>
          <w:rFonts w:asciiTheme="majorHAnsi" w:hAnsiTheme="majorHAnsi"/>
          <w:w w:val="105"/>
        </w:rPr>
      </w:pPr>
      <w:r w:rsidRPr="000B284C">
        <w:rPr>
          <w:rFonts w:asciiTheme="majorHAnsi" w:hAnsiTheme="majorHAnsi"/>
          <w:w w:val="105"/>
        </w:rPr>
        <w:t>To look out for all signs of bullying and to take the appropriate action to stop it.</w:t>
      </w:r>
    </w:p>
    <w:p w14:paraId="38063B29" w14:textId="77777777" w:rsidR="00235DB3" w:rsidRPr="000B284C" w:rsidRDefault="00235DB3" w:rsidP="00AE36F8">
      <w:pPr>
        <w:numPr>
          <w:ilvl w:val="0"/>
          <w:numId w:val="4"/>
        </w:numPr>
        <w:spacing w:after="0" w:line="240" w:lineRule="auto"/>
        <w:jc w:val="both"/>
        <w:rPr>
          <w:rFonts w:asciiTheme="majorHAnsi" w:hAnsiTheme="majorHAnsi"/>
          <w:w w:val="105"/>
        </w:rPr>
      </w:pPr>
      <w:r w:rsidRPr="000B284C">
        <w:rPr>
          <w:rFonts w:asciiTheme="majorHAnsi" w:hAnsiTheme="majorHAnsi"/>
          <w:w w:val="105"/>
        </w:rPr>
        <w:t>To develop a school environment that is both safe and secure for all pupils.</w:t>
      </w:r>
    </w:p>
    <w:p w14:paraId="55191050" w14:textId="77777777" w:rsidR="00235DB3" w:rsidRPr="000B284C" w:rsidRDefault="00235DB3" w:rsidP="00AE36F8">
      <w:pPr>
        <w:numPr>
          <w:ilvl w:val="0"/>
          <w:numId w:val="4"/>
        </w:numPr>
        <w:spacing w:after="0" w:line="240" w:lineRule="auto"/>
        <w:jc w:val="both"/>
        <w:rPr>
          <w:rFonts w:asciiTheme="majorHAnsi" w:hAnsiTheme="majorHAnsi"/>
          <w:w w:val="105"/>
        </w:rPr>
      </w:pPr>
      <w:r w:rsidRPr="000B284C">
        <w:rPr>
          <w:rFonts w:asciiTheme="majorHAnsi" w:hAnsiTheme="majorHAnsi"/>
          <w:w w:val="105"/>
        </w:rPr>
        <w:t>To have in place established systems that will deal with incidents of bullying.</w:t>
      </w:r>
    </w:p>
    <w:p w14:paraId="1E26F7F0" w14:textId="77777777" w:rsidR="00235DB3" w:rsidRPr="000B284C" w:rsidRDefault="00235DB3" w:rsidP="00AE36F8">
      <w:pPr>
        <w:numPr>
          <w:ilvl w:val="0"/>
          <w:numId w:val="4"/>
        </w:numPr>
        <w:spacing w:after="0" w:line="240" w:lineRule="auto"/>
        <w:jc w:val="both"/>
        <w:rPr>
          <w:rFonts w:asciiTheme="majorHAnsi" w:hAnsiTheme="majorHAnsi"/>
          <w:w w:val="105"/>
        </w:rPr>
      </w:pPr>
      <w:r w:rsidRPr="000B284C">
        <w:rPr>
          <w:rFonts w:asciiTheme="majorHAnsi" w:hAnsiTheme="majorHAnsi"/>
          <w:w w:val="105"/>
        </w:rPr>
        <w:t>To develop confident children who will notify staff of any incident of bullying.</w:t>
      </w:r>
    </w:p>
    <w:p w14:paraId="62486C05" w14:textId="77777777" w:rsidR="00235DB3" w:rsidRPr="000B284C" w:rsidRDefault="00235DB3" w:rsidP="00755326">
      <w:pPr>
        <w:jc w:val="both"/>
        <w:rPr>
          <w:rFonts w:asciiTheme="majorHAnsi" w:hAnsiTheme="majorHAnsi"/>
          <w:b/>
          <w:w w:val="105"/>
        </w:rPr>
      </w:pPr>
    </w:p>
    <w:p w14:paraId="13D5FABE" w14:textId="77777777" w:rsidR="00755326" w:rsidRPr="00755326" w:rsidRDefault="00235DB3" w:rsidP="00FC432D">
      <w:pPr>
        <w:spacing w:after="0"/>
        <w:rPr>
          <w:rFonts w:asciiTheme="majorHAnsi" w:hAnsiTheme="majorHAnsi"/>
          <w:b/>
          <w:bCs/>
          <w:color w:val="875A2D"/>
          <w:w w:val="105"/>
        </w:rPr>
      </w:pPr>
      <w:r w:rsidRPr="00755326">
        <w:rPr>
          <w:rFonts w:asciiTheme="majorHAnsi" w:hAnsiTheme="majorHAnsi"/>
          <w:b/>
          <w:bCs/>
          <w:color w:val="875A2D"/>
          <w:w w:val="105"/>
        </w:rPr>
        <w:t>Role of the Senior Leadership Tea</w:t>
      </w:r>
      <w:r w:rsidR="00755326" w:rsidRPr="00755326">
        <w:rPr>
          <w:rFonts w:asciiTheme="majorHAnsi" w:hAnsiTheme="majorHAnsi"/>
          <w:b/>
          <w:bCs/>
          <w:color w:val="875A2D"/>
          <w:w w:val="105"/>
        </w:rPr>
        <w:t>m</w:t>
      </w:r>
    </w:p>
    <w:p w14:paraId="3D53AF07" w14:textId="556B501D" w:rsidR="00235DB3" w:rsidRPr="00755326" w:rsidRDefault="00235DB3" w:rsidP="2B1F1861">
      <w:pPr>
        <w:numPr>
          <w:ilvl w:val="0"/>
          <w:numId w:val="5"/>
        </w:numPr>
        <w:spacing w:after="0" w:line="240" w:lineRule="auto"/>
        <w:jc w:val="both"/>
        <w:rPr>
          <w:rFonts w:asciiTheme="majorHAnsi" w:hAnsiTheme="majorHAnsi"/>
        </w:rPr>
      </w:pPr>
      <w:r w:rsidRPr="00755326">
        <w:rPr>
          <w:rFonts w:asciiTheme="majorHAnsi" w:hAnsiTheme="majorHAnsi"/>
          <w:w w:val="105"/>
        </w:rPr>
        <w:t>delegated powers and responsibilities to keep records of all incidents of bullying and the different types of bullying;</w:t>
      </w:r>
    </w:p>
    <w:p w14:paraId="27315627" w14:textId="1780A316" w:rsidR="00235DB3" w:rsidRPr="006B26D4" w:rsidRDefault="00235DB3" w:rsidP="006B26D4">
      <w:pPr>
        <w:numPr>
          <w:ilvl w:val="0"/>
          <w:numId w:val="5"/>
        </w:numPr>
        <w:spacing w:after="0" w:line="240" w:lineRule="auto"/>
        <w:jc w:val="both"/>
        <w:rPr>
          <w:rFonts w:asciiTheme="majorHAnsi" w:hAnsiTheme="majorHAnsi"/>
        </w:rPr>
      </w:pPr>
      <w:r w:rsidRPr="00755326">
        <w:rPr>
          <w:rFonts w:asciiTheme="majorHAnsi" w:hAnsiTheme="majorHAnsi"/>
          <w:w w:val="105"/>
        </w:rPr>
        <w:t xml:space="preserve">nominated a designated member of staff to ensure that appropriate action will be taken to deal with all prejudice related incidents or incidents which are a breach of this policy; </w:t>
      </w:r>
    </w:p>
    <w:p w14:paraId="0FB78278" w14:textId="77777777" w:rsidR="00235DB3" w:rsidRPr="000B284C" w:rsidRDefault="00235DB3" w:rsidP="00235DB3">
      <w:pPr>
        <w:jc w:val="both"/>
        <w:rPr>
          <w:rFonts w:asciiTheme="majorHAnsi" w:hAnsiTheme="majorHAnsi"/>
          <w:b/>
          <w:w w:val="105"/>
        </w:rPr>
      </w:pPr>
    </w:p>
    <w:p w14:paraId="616220FF" w14:textId="59E8A236" w:rsidR="00235DB3" w:rsidRPr="000B284C" w:rsidRDefault="00235DB3" w:rsidP="000B284C">
      <w:pPr>
        <w:spacing w:after="0"/>
        <w:jc w:val="both"/>
        <w:rPr>
          <w:rFonts w:asciiTheme="majorHAnsi" w:hAnsiTheme="majorHAnsi"/>
          <w:b/>
          <w:color w:val="875A2D"/>
          <w:w w:val="105"/>
        </w:rPr>
      </w:pPr>
      <w:r w:rsidRPr="000B284C">
        <w:rPr>
          <w:rFonts w:asciiTheme="majorHAnsi" w:hAnsiTheme="majorHAnsi"/>
          <w:b/>
          <w:color w:val="875A2D"/>
          <w:w w:val="105"/>
        </w:rPr>
        <w:t xml:space="preserve">Role of the </w:t>
      </w:r>
      <w:r w:rsidR="006B26D4">
        <w:rPr>
          <w:rFonts w:asciiTheme="majorHAnsi" w:hAnsiTheme="majorHAnsi"/>
          <w:b/>
          <w:color w:val="875A2D"/>
          <w:w w:val="105"/>
        </w:rPr>
        <w:t>Principal</w:t>
      </w:r>
    </w:p>
    <w:p w14:paraId="1C834409" w14:textId="4572FA23" w:rsidR="00235DB3" w:rsidRPr="000B284C" w:rsidRDefault="00235DB3" w:rsidP="000B284C">
      <w:pPr>
        <w:spacing w:after="0"/>
        <w:jc w:val="both"/>
        <w:rPr>
          <w:rFonts w:asciiTheme="majorHAnsi" w:hAnsiTheme="majorHAnsi"/>
          <w:w w:val="105"/>
        </w:rPr>
      </w:pPr>
      <w:r w:rsidRPr="000B284C">
        <w:rPr>
          <w:rFonts w:asciiTheme="majorHAnsi" w:hAnsiTheme="majorHAnsi"/>
          <w:w w:val="105"/>
        </w:rPr>
        <w:t xml:space="preserve">The </w:t>
      </w:r>
      <w:r w:rsidR="006B26D4">
        <w:rPr>
          <w:rFonts w:asciiTheme="majorHAnsi" w:hAnsiTheme="majorHAnsi"/>
          <w:w w:val="105"/>
        </w:rPr>
        <w:t>Principal</w:t>
      </w:r>
      <w:r w:rsidRPr="000B284C">
        <w:rPr>
          <w:rFonts w:asciiTheme="majorHAnsi" w:hAnsiTheme="majorHAnsi"/>
          <w:w w:val="105"/>
        </w:rPr>
        <w:t xml:space="preserve"> will:</w:t>
      </w:r>
    </w:p>
    <w:p w14:paraId="23F23FEE" w14:textId="77777777" w:rsidR="00235DB3" w:rsidRPr="000B284C" w:rsidRDefault="00235DB3" w:rsidP="00AE36F8">
      <w:pPr>
        <w:numPr>
          <w:ilvl w:val="0"/>
          <w:numId w:val="9"/>
        </w:numPr>
        <w:spacing w:after="0" w:line="240" w:lineRule="auto"/>
        <w:ind w:left="284" w:hanging="284"/>
        <w:jc w:val="both"/>
        <w:rPr>
          <w:rFonts w:asciiTheme="majorHAnsi" w:hAnsiTheme="majorHAnsi"/>
          <w:w w:val="105"/>
        </w:rPr>
      </w:pPr>
      <w:r w:rsidRPr="000B284C">
        <w:rPr>
          <w:rFonts w:asciiTheme="majorHAnsi" w:hAnsiTheme="majorHAnsi"/>
          <w:w w:val="105"/>
        </w:rPr>
        <w:t>under Section 157 of the Education and Inspections Act 2006 encourage good behaviour, the respect for others and endeavour to prevent all forms of bullying among pupils;</w:t>
      </w:r>
    </w:p>
    <w:p w14:paraId="08597510" w14:textId="77777777" w:rsidR="00235DB3" w:rsidRPr="000B284C" w:rsidRDefault="00235DB3" w:rsidP="00AE36F8">
      <w:pPr>
        <w:numPr>
          <w:ilvl w:val="0"/>
          <w:numId w:val="9"/>
        </w:numPr>
        <w:spacing w:after="0" w:line="240" w:lineRule="auto"/>
        <w:ind w:left="284" w:hanging="284"/>
        <w:jc w:val="both"/>
        <w:rPr>
          <w:rFonts w:asciiTheme="majorHAnsi" w:hAnsiTheme="majorHAnsi"/>
          <w:w w:val="105"/>
        </w:rPr>
      </w:pPr>
      <w:r w:rsidRPr="000B284C">
        <w:rPr>
          <w:rFonts w:asciiTheme="majorHAnsi" w:hAnsiTheme="majorHAnsi"/>
          <w:w w:val="105"/>
        </w:rPr>
        <w:t>work in conjunction with the Senior Leadership Team to ensure all school personnel, pupils and parents are aware of and comply with this policy;</w:t>
      </w:r>
    </w:p>
    <w:p w14:paraId="6B159E11" w14:textId="77777777" w:rsidR="00235DB3" w:rsidRPr="000B284C" w:rsidRDefault="00235DB3" w:rsidP="00AE36F8">
      <w:pPr>
        <w:numPr>
          <w:ilvl w:val="0"/>
          <w:numId w:val="9"/>
        </w:numPr>
        <w:spacing w:after="0" w:line="240" w:lineRule="auto"/>
        <w:ind w:left="284" w:hanging="284"/>
        <w:jc w:val="both"/>
        <w:rPr>
          <w:rFonts w:asciiTheme="majorHAnsi" w:hAnsiTheme="majorHAnsi"/>
          <w:w w:val="105"/>
        </w:rPr>
      </w:pPr>
      <w:r w:rsidRPr="000B284C">
        <w:rPr>
          <w:rFonts w:asciiTheme="majorHAnsi" w:hAnsiTheme="majorHAnsi"/>
          <w:w w:val="105"/>
        </w:rPr>
        <w:t>implement this policy;</w:t>
      </w:r>
    </w:p>
    <w:p w14:paraId="1FC39945" w14:textId="41206D69" w:rsidR="00235DB3" w:rsidRPr="00FC432D" w:rsidRDefault="00235DB3" w:rsidP="00FC432D">
      <w:pPr>
        <w:numPr>
          <w:ilvl w:val="0"/>
          <w:numId w:val="9"/>
        </w:numPr>
        <w:spacing w:after="0" w:line="240" w:lineRule="auto"/>
        <w:ind w:left="284" w:hanging="284"/>
        <w:jc w:val="both"/>
        <w:rPr>
          <w:rFonts w:asciiTheme="majorHAnsi" w:hAnsiTheme="majorHAnsi"/>
          <w:w w:val="105"/>
        </w:rPr>
      </w:pPr>
      <w:r w:rsidRPr="000B284C">
        <w:rPr>
          <w:rFonts w:asciiTheme="majorHAnsi" w:hAnsiTheme="majorHAnsi"/>
          <w:w w:val="105"/>
        </w:rPr>
        <w:t>work to create a safe, secure, caring and friendly school environment for all children;</w:t>
      </w:r>
    </w:p>
    <w:p w14:paraId="0F64B5E6" w14:textId="77777777" w:rsidR="00235DB3" w:rsidRPr="000B284C" w:rsidRDefault="00235DB3" w:rsidP="00AE36F8">
      <w:pPr>
        <w:numPr>
          <w:ilvl w:val="0"/>
          <w:numId w:val="9"/>
        </w:numPr>
        <w:spacing w:after="0" w:line="240" w:lineRule="auto"/>
        <w:ind w:left="284" w:hanging="284"/>
        <w:jc w:val="both"/>
        <w:rPr>
          <w:rFonts w:asciiTheme="majorHAnsi" w:hAnsiTheme="majorHAnsi"/>
          <w:w w:val="105"/>
        </w:rPr>
      </w:pPr>
      <w:r w:rsidRPr="000B284C">
        <w:rPr>
          <w:rFonts w:asciiTheme="majorHAnsi" w:hAnsiTheme="majorHAnsi"/>
          <w:w w:val="105"/>
        </w:rPr>
        <w:t>ensure school personnel have a clear understanding of the extent and nature of bullying that may take place in school;</w:t>
      </w:r>
    </w:p>
    <w:p w14:paraId="1E6CE06D" w14:textId="77777777" w:rsidR="00235DB3" w:rsidRPr="000B284C" w:rsidRDefault="00235DB3" w:rsidP="00AE36F8">
      <w:pPr>
        <w:numPr>
          <w:ilvl w:val="0"/>
          <w:numId w:val="9"/>
        </w:numPr>
        <w:spacing w:after="0" w:line="240" w:lineRule="auto"/>
        <w:ind w:left="284" w:hanging="284"/>
        <w:jc w:val="both"/>
        <w:rPr>
          <w:rFonts w:asciiTheme="majorHAnsi" w:hAnsiTheme="majorHAnsi"/>
          <w:w w:val="105"/>
        </w:rPr>
      </w:pPr>
      <w:r w:rsidRPr="000B284C">
        <w:rPr>
          <w:rFonts w:asciiTheme="majorHAnsi" w:hAnsiTheme="majorHAnsi"/>
          <w:w w:val="105"/>
        </w:rPr>
        <w:t>work hard with school personnel to create an ethos of good behaviour;</w:t>
      </w:r>
    </w:p>
    <w:p w14:paraId="77869034" w14:textId="77777777" w:rsidR="00235DB3" w:rsidRPr="000B284C" w:rsidRDefault="00235DB3" w:rsidP="00AE36F8">
      <w:pPr>
        <w:numPr>
          <w:ilvl w:val="0"/>
          <w:numId w:val="9"/>
        </w:numPr>
        <w:spacing w:after="0" w:line="240" w:lineRule="auto"/>
        <w:ind w:left="284" w:hanging="284"/>
        <w:jc w:val="both"/>
        <w:rPr>
          <w:rFonts w:asciiTheme="majorHAnsi" w:hAnsiTheme="majorHAnsi"/>
          <w:w w:val="105"/>
        </w:rPr>
      </w:pPr>
      <w:r w:rsidRPr="000B284C">
        <w:rPr>
          <w:rFonts w:asciiTheme="majorHAnsi" w:hAnsiTheme="majorHAnsi"/>
          <w:w w:val="105"/>
        </w:rPr>
        <w:t>encourage school personnel to 'proactively gather intelligence about issues between pupils which might provoke conflict and develop strategies to prevent bullying occurring in the first place';</w:t>
      </w:r>
    </w:p>
    <w:p w14:paraId="52C7394F" w14:textId="77777777" w:rsidR="00235DB3" w:rsidRPr="000B284C" w:rsidRDefault="00235DB3" w:rsidP="00AE36F8">
      <w:pPr>
        <w:numPr>
          <w:ilvl w:val="0"/>
          <w:numId w:val="9"/>
        </w:numPr>
        <w:spacing w:after="0" w:line="240" w:lineRule="auto"/>
        <w:ind w:left="284" w:hanging="284"/>
        <w:jc w:val="both"/>
        <w:rPr>
          <w:rFonts w:asciiTheme="majorHAnsi" w:hAnsiTheme="majorHAnsi"/>
          <w:w w:val="105"/>
        </w:rPr>
      </w:pPr>
      <w:r w:rsidRPr="000B284C">
        <w:rPr>
          <w:rFonts w:asciiTheme="majorHAnsi" w:hAnsiTheme="majorHAnsi"/>
          <w:w w:val="105"/>
        </w:rPr>
        <w:t>ensure that personal and social education curriculum and the religious education curriculum helps to deal with anti-bullying;</w:t>
      </w:r>
    </w:p>
    <w:p w14:paraId="0FE587D0" w14:textId="77777777" w:rsidR="00235DB3" w:rsidRPr="000B284C" w:rsidRDefault="00235DB3" w:rsidP="00AE36F8">
      <w:pPr>
        <w:numPr>
          <w:ilvl w:val="0"/>
          <w:numId w:val="9"/>
        </w:numPr>
        <w:spacing w:after="0" w:line="240" w:lineRule="auto"/>
        <w:ind w:left="284" w:hanging="284"/>
        <w:jc w:val="both"/>
        <w:rPr>
          <w:rFonts w:asciiTheme="majorHAnsi" w:hAnsiTheme="majorHAnsi"/>
          <w:w w:val="105"/>
        </w:rPr>
      </w:pPr>
      <w:r w:rsidRPr="000B284C">
        <w:rPr>
          <w:rFonts w:asciiTheme="majorHAnsi" w:hAnsiTheme="majorHAnsi"/>
          <w:w w:val="105"/>
        </w:rPr>
        <w:t xml:space="preserve">investigate all reported incidents of bullying; </w:t>
      </w:r>
    </w:p>
    <w:p w14:paraId="0B6EDC40" w14:textId="77777777" w:rsidR="00235DB3" w:rsidRPr="000B284C" w:rsidRDefault="00235DB3" w:rsidP="00AE36F8">
      <w:pPr>
        <w:numPr>
          <w:ilvl w:val="0"/>
          <w:numId w:val="9"/>
        </w:numPr>
        <w:spacing w:after="0" w:line="240" w:lineRule="auto"/>
        <w:ind w:left="284" w:hanging="284"/>
        <w:jc w:val="both"/>
        <w:rPr>
          <w:rFonts w:asciiTheme="majorHAnsi" w:hAnsiTheme="majorHAnsi"/>
          <w:w w:val="105"/>
        </w:rPr>
      </w:pPr>
      <w:r w:rsidRPr="000B284C">
        <w:rPr>
          <w:rFonts w:asciiTheme="majorHAnsi" w:hAnsiTheme="majorHAnsi"/>
          <w:w w:val="105"/>
        </w:rPr>
        <w:t>ensure that all pupils understand that bullying is wrong;</w:t>
      </w:r>
    </w:p>
    <w:p w14:paraId="0CB0EB58" w14:textId="17903782" w:rsidR="00235DB3" w:rsidRPr="00755326" w:rsidRDefault="00235DB3" w:rsidP="00AE36F8">
      <w:pPr>
        <w:numPr>
          <w:ilvl w:val="0"/>
          <w:numId w:val="9"/>
        </w:numPr>
        <w:spacing w:after="0" w:line="240" w:lineRule="auto"/>
        <w:ind w:left="284" w:hanging="284"/>
        <w:jc w:val="both"/>
        <w:rPr>
          <w:rFonts w:asciiTheme="majorHAnsi" w:hAnsiTheme="majorHAnsi"/>
          <w:w w:val="105"/>
        </w:rPr>
      </w:pPr>
      <w:r w:rsidRPr="00755326">
        <w:rPr>
          <w:rFonts w:asciiTheme="majorHAnsi" w:hAnsiTheme="majorHAnsi"/>
          <w:w w:val="105"/>
        </w:rPr>
        <w:t>ensure that all parents aware that we do not tolerate bullying;</w:t>
      </w:r>
    </w:p>
    <w:p w14:paraId="45954D08" w14:textId="043E5782" w:rsidR="00235DB3" w:rsidRPr="00755326" w:rsidRDefault="00235DB3" w:rsidP="2B1F1861">
      <w:pPr>
        <w:numPr>
          <w:ilvl w:val="0"/>
          <w:numId w:val="9"/>
        </w:numPr>
        <w:spacing w:after="0" w:line="240" w:lineRule="auto"/>
        <w:ind w:left="284" w:hanging="284"/>
        <w:jc w:val="both"/>
        <w:rPr>
          <w:rFonts w:asciiTheme="majorHAnsi" w:hAnsiTheme="majorHAnsi"/>
        </w:rPr>
      </w:pPr>
      <w:r w:rsidRPr="00755326">
        <w:rPr>
          <w:rFonts w:asciiTheme="majorHAnsi" w:hAnsiTheme="majorHAnsi"/>
          <w:w w:val="105"/>
        </w:rPr>
        <w:lastRenderedPageBreak/>
        <w:t>raise awareness of bullying with pupils, parents</w:t>
      </w:r>
      <w:r w:rsidR="000B284C" w:rsidRPr="00755326">
        <w:rPr>
          <w:rFonts w:asciiTheme="majorHAnsi" w:hAnsiTheme="majorHAnsi"/>
          <w:w w:val="105"/>
        </w:rPr>
        <w:t xml:space="preserve"> and</w:t>
      </w:r>
      <w:r w:rsidRPr="00755326">
        <w:rPr>
          <w:rFonts w:asciiTheme="majorHAnsi" w:hAnsiTheme="majorHAnsi"/>
          <w:w w:val="105"/>
        </w:rPr>
        <w:t xml:space="preserve"> school personnel.</w:t>
      </w:r>
    </w:p>
    <w:p w14:paraId="0562CB0E" w14:textId="34EB35A7" w:rsidR="00235DB3" w:rsidRPr="002E6B4B" w:rsidRDefault="00235DB3" w:rsidP="002E6B4B">
      <w:pPr>
        <w:numPr>
          <w:ilvl w:val="0"/>
          <w:numId w:val="9"/>
        </w:numPr>
        <w:spacing w:after="0" w:line="240" w:lineRule="auto"/>
        <w:ind w:left="284" w:hanging="284"/>
        <w:jc w:val="both"/>
        <w:rPr>
          <w:rFonts w:asciiTheme="majorHAnsi" w:hAnsiTheme="majorHAnsi"/>
          <w:w w:val="105"/>
        </w:rPr>
      </w:pPr>
      <w:r w:rsidRPr="000B284C">
        <w:rPr>
          <w:rFonts w:asciiTheme="majorHAnsi" w:hAnsiTheme="majorHAnsi"/>
          <w:w w:val="105"/>
        </w:rPr>
        <w:t>ensure school personnel report and record incidents of bullying;</w:t>
      </w:r>
    </w:p>
    <w:p w14:paraId="40BCD9C9" w14:textId="77777777" w:rsidR="00235DB3" w:rsidRPr="000B284C" w:rsidRDefault="00235DB3" w:rsidP="00AE36F8">
      <w:pPr>
        <w:numPr>
          <w:ilvl w:val="0"/>
          <w:numId w:val="13"/>
        </w:numPr>
        <w:spacing w:after="0" w:line="240" w:lineRule="auto"/>
        <w:jc w:val="both"/>
        <w:rPr>
          <w:rFonts w:asciiTheme="majorHAnsi" w:hAnsiTheme="majorHAnsi"/>
          <w:w w:val="105"/>
        </w:rPr>
      </w:pPr>
      <w:r w:rsidRPr="000B284C">
        <w:rPr>
          <w:rFonts w:asciiTheme="majorHAnsi" w:hAnsiTheme="majorHAnsi"/>
          <w:w w:val="105"/>
        </w:rPr>
        <w:t>ensure counselling and support mechanisms are in place to help those who have been bullied;</w:t>
      </w:r>
    </w:p>
    <w:p w14:paraId="3E416A71" w14:textId="77777777" w:rsidR="00235DB3" w:rsidRPr="000B284C" w:rsidRDefault="00235DB3" w:rsidP="00AE36F8">
      <w:pPr>
        <w:numPr>
          <w:ilvl w:val="0"/>
          <w:numId w:val="14"/>
        </w:numPr>
        <w:spacing w:after="0" w:line="240" w:lineRule="auto"/>
        <w:ind w:left="284" w:hanging="284"/>
        <w:jc w:val="both"/>
        <w:rPr>
          <w:rFonts w:asciiTheme="majorHAnsi" w:hAnsiTheme="majorHAnsi"/>
          <w:w w:val="105"/>
        </w:rPr>
      </w:pPr>
      <w:r w:rsidRPr="000B284C">
        <w:rPr>
          <w:rFonts w:asciiTheme="majorHAnsi" w:hAnsiTheme="majorHAnsi"/>
          <w:w w:val="105"/>
        </w:rPr>
        <w:t>ensure all perpetrators of bullying are given time to discuss why they have bullied and why their actions were wrong;</w:t>
      </w:r>
    </w:p>
    <w:p w14:paraId="5D73FAAC" w14:textId="10BD1A33" w:rsidR="00235DB3" w:rsidRPr="000B284C" w:rsidRDefault="00235DB3" w:rsidP="00AE36F8">
      <w:pPr>
        <w:numPr>
          <w:ilvl w:val="0"/>
          <w:numId w:val="9"/>
        </w:numPr>
        <w:tabs>
          <w:tab w:val="left" w:pos="229"/>
        </w:tabs>
        <w:spacing w:after="0" w:line="240" w:lineRule="auto"/>
        <w:ind w:hanging="720"/>
        <w:rPr>
          <w:rFonts w:asciiTheme="majorHAnsi" w:hAnsiTheme="majorHAnsi"/>
          <w:w w:val="105"/>
        </w:rPr>
      </w:pPr>
      <w:r w:rsidRPr="000B284C">
        <w:rPr>
          <w:rFonts w:asciiTheme="majorHAnsi" w:hAnsiTheme="majorHAnsi"/>
          <w:w w:val="105"/>
        </w:rPr>
        <w:t>encourage any bully to change their behaviour;</w:t>
      </w:r>
    </w:p>
    <w:p w14:paraId="21B5A92A" w14:textId="50C071A9" w:rsidR="00235DB3" w:rsidRPr="00FC432D" w:rsidRDefault="00235DB3" w:rsidP="00FC432D">
      <w:pPr>
        <w:numPr>
          <w:ilvl w:val="0"/>
          <w:numId w:val="9"/>
        </w:numPr>
        <w:tabs>
          <w:tab w:val="left" w:pos="229"/>
        </w:tabs>
        <w:spacing w:after="0" w:line="240" w:lineRule="auto"/>
        <w:ind w:hanging="720"/>
        <w:rPr>
          <w:rFonts w:asciiTheme="majorHAnsi" w:hAnsiTheme="majorHAnsi"/>
          <w:w w:val="105"/>
        </w:rPr>
      </w:pPr>
      <w:r w:rsidRPr="000B284C">
        <w:rPr>
          <w:rFonts w:asciiTheme="majorHAnsi" w:hAnsiTheme="majorHAnsi"/>
          <w:w w:val="105"/>
        </w:rPr>
        <w:t>consider permanent exclusion in the most serious incidents of bullying</w:t>
      </w:r>
      <w:r w:rsidR="00FC432D">
        <w:rPr>
          <w:rFonts w:asciiTheme="majorHAnsi" w:hAnsiTheme="majorHAnsi"/>
          <w:w w:val="105"/>
        </w:rPr>
        <w:t>;</w:t>
      </w:r>
    </w:p>
    <w:p w14:paraId="10ED7117" w14:textId="72395229" w:rsidR="00235DB3" w:rsidRPr="002E6B4B" w:rsidRDefault="00235DB3" w:rsidP="002E6B4B">
      <w:pPr>
        <w:numPr>
          <w:ilvl w:val="0"/>
          <w:numId w:val="9"/>
        </w:numPr>
        <w:tabs>
          <w:tab w:val="left" w:pos="229"/>
        </w:tabs>
        <w:spacing w:after="0" w:line="240" w:lineRule="auto"/>
        <w:ind w:left="284" w:hanging="284"/>
        <w:rPr>
          <w:rFonts w:asciiTheme="majorHAnsi" w:hAnsiTheme="majorHAnsi"/>
          <w:w w:val="105"/>
        </w:rPr>
      </w:pPr>
      <w:r w:rsidRPr="000B284C">
        <w:rPr>
          <w:rFonts w:asciiTheme="majorHAnsi" w:hAnsiTheme="majorHAnsi"/>
          <w:w w:val="105"/>
        </w:rPr>
        <w:t xml:space="preserve"> ensure effective supervision is in place between lessons, break times an</w:t>
      </w:r>
      <w:r w:rsidR="000B284C" w:rsidRPr="000B284C">
        <w:rPr>
          <w:rFonts w:asciiTheme="majorHAnsi" w:hAnsiTheme="majorHAnsi"/>
          <w:w w:val="105"/>
        </w:rPr>
        <w:t xml:space="preserve">d    </w:t>
      </w:r>
      <w:r w:rsidRPr="000B284C">
        <w:rPr>
          <w:rFonts w:asciiTheme="majorHAnsi" w:hAnsiTheme="majorHAnsi"/>
          <w:w w:val="105"/>
        </w:rPr>
        <w:t>lunchtimes;</w:t>
      </w:r>
    </w:p>
    <w:p w14:paraId="00EFAC13" w14:textId="071B3D51" w:rsidR="00235DB3" w:rsidRPr="006B26D4" w:rsidRDefault="00235DB3" w:rsidP="006B26D4">
      <w:pPr>
        <w:numPr>
          <w:ilvl w:val="0"/>
          <w:numId w:val="9"/>
        </w:numPr>
        <w:tabs>
          <w:tab w:val="left" w:pos="229"/>
        </w:tabs>
        <w:spacing w:after="0" w:line="240" w:lineRule="auto"/>
        <w:ind w:left="284" w:hanging="284"/>
        <w:rPr>
          <w:rFonts w:asciiTheme="majorHAnsi" w:hAnsiTheme="majorHAnsi"/>
          <w:w w:val="105"/>
        </w:rPr>
      </w:pPr>
      <w:r w:rsidRPr="000B284C">
        <w:rPr>
          <w:rFonts w:asciiTheme="majorHAnsi" w:hAnsiTheme="majorHAnsi"/>
          <w:w w:val="105"/>
        </w:rPr>
        <w:t xml:space="preserve"> proactively work with the police, parents/carers and the local community to help reduce local tensions;</w:t>
      </w:r>
    </w:p>
    <w:p w14:paraId="74D93917" w14:textId="77777777" w:rsidR="00235DB3" w:rsidRPr="000B284C" w:rsidRDefault="00235DB3" w:rsidP="00AE36F8">
      <w:pPr>
        <w:numPr>
          <w:ilvl w:val="0"/>
          <w:numId w:val="9"/>
        </w:numPr>
        <w:tabs>
          <w:tab w:val="left" w:pos="229"/>
        </w:tabs>
        <w:spacing w:after="0" w:line="240" w:lineRule="auto"/>
        <w:ind w:hanging="720"/>
        <w:rPr>
          <w:rFonts w:asciiTheme="majorHAnsi" w:hAnsiTheme="majorHAnsi"/>
          <w:w w:val="105"/>
        </w:rPr>
      </w:pPr>
      <w:r w:rsidRPr="000B284C">
        <w:rPr>
          <w:rFonts w:asciiTheme="majorHAnsi" w:hAnsiTheme="majorHAnsi"/>
          <w:w w:val="105"/>
        </w:rPr>
        <w:t xml:space="preserve"> provide guidance, support and training to all staff;</w:t>
      </w:r>
    </w:p>
    <w:p w14:paraId="2AC514BE" w14:textId="77777777" w:rsidR="00235DB3" w:rsidRPr="000B284C" w:rsidRDefault="00235DB3" w:rsidP="00AE36F8">
      <w:pPr>
        <w:numPr>
          <w:ilvl w:val="0"/>
          <w:numId w:val="9"/>
        </w:numPr>
        <w:spacing w:after="0" w:line="240" w:lineRule="auto"/>
        <w:ind w:left="229" w:hanging="229"/>
        <w:jc w:val="both"/>
        <w:rPr>
          <w:rFonts w:asciiTheme="majorHAnsi" w:hAnsiTheme="majorHAnsi"/>
          <w:w w:val="105"/>
        </w:rPr>
      </w:pPr>
      <w:r w:rsidRPr="000B284C">
        <w:rPr>
          <w:rFonts w:asciiTheme="majorHAnsi" w:hAnsiTheme="majorHAnsi"/>
          <w:w w:val="105"/>
        </w:rPr>
        <w:t xml:space="preserve"> monitor the effectiveness of this policy by monitoring: </w:t>
      </w:r>
    </w:p>
    <w:p w14:paraId="63D934A5" w14:textId="77777777" w:rsidR="00235DB3" w:rsidRPr="000B284C" w:rsidRDefault="00235DB3" w:rsidP="00AE36F8">
      <w:pPr>
        <w:numPr>
          <w:ilvl w:val="0"/>
          <w:numId w:val="15"/>
        </w:numPr>
        <w:spacing w:after="0" w:line="240" w:lineRule="auto"/>
        <w:jc w:val="both"/>
        <w:rPr>
          <w:rFonts w:asciiTheme="majorHAnsi" w:hAnsiTheme="majorHAnsi"/>
          <w:w w:val="105"/>
        </w:rPr>
      </w:pPr>
      <w:r w:rsidRPr="000B284C">
        <w:rPr>
          <w:rFonts w:asciiTheme="majorHAnsi" w:hAnsiTheme="majorHAnsi"/>
          <w:w w:val="105"/>
        </w:rPr>
        <w:t>the number of recorded incidents in an academic year;</w:t>
      </w:r>
    </w:p>
    <w:p w14:paraId="0352CE21" w14:textId="77777777" w:rsidR="00235DB3" w:rsidRPr="000B284C" w:rsidRDefault="00235DB3" w:rsidP="00AE36F8">
      <w:pPr>
        <w:numPr>
          <w:ilvl w:val="0"/>
          <w:numId w:val="15"/>
        </w:numPr>
        <w:spacing w:after="0" w:line="240" w:lineRule="auto"/>
        <w:jc w:val="both"/>
        <w:rPr>
          <w:rFonts w:asciiTheme="majorHAnsi" w:hAnsiTheme="majorHAnsi"/>
          <w:w w:val="105"/>
        </w:rPr>
      </w:pPr>
      <w:r w:rsidRPr="000B284C">
        <w:rPr>
          <w:rFonts w:asciiTheme="majorHAnsi" w:hAnsiTheme="majorHAnsi"/>
          <w:w w:val="105"/>
        </w:rPr>
        <w:t>the types of bullying that occur in an academic year;</w:t>
      </w:r>
    </w:p>
    <w:p w14:paraId="199FB599" w14:textId="77777777" w:rsidR="00235DB3" w:rsidRPr="000B284C" w:rsidRDefault="00235DB3" w:rsidP="00AE36F8">
      <w:pPr>
        <w:numPr>
          <w:ilvl w:val="0"/>
          <w:numId w:val="15"/>
        </w:numPr>
        <w:spacing w:after="0" w:line="240" w:lineRule="auto"/>
        <w:jc w:val="both"/>
        <w:rPr>
          <w:rFonts w:asciiTheme="majorHAnsi" w:hAnsiTheme="majorHAnsi"/>
          <w:w w:val="105"/>
        </w:rPr>
      </w:pPr>
      <w:r w:rsidRPr="000B284C">
        <w:rPr>
          <w:rFonts w:asciiTheme="majorHAnsi" w:hAnsiTheme="majorHAnsi"/>
          <w:w w:val="105"/>
        </w:rPr>
        <w:t>how swiftly incidents of bullying are dealt with</w:t>
      </w:r>
    </w:p>
    <w:p w14:paraId="34CE0A41" w14:textId="77777777" w:rsidR="00235DB3" w:rsidRPr="000B284C" w:rsidRDefault="00235DB3" w:rsidP="00235DB3">
      <w:pPr>
        <w:jc w:val="both"/>
        <w:rPr>
          <w:rFonts w:asciiTheme="majorHAnsi" w:hAnsiTheme="majorHAnsi"/>
          <w:b/>
          <w:w w:val="105"/>
        </w:rPr>
      </w:pPr>
    </w:p>
    <w:p w14:paraId="1EB5EC92" w14:textId="32B6252E" w:rsidR="00235DB3" w:rsidRPr="000B284C" w:rsidRDefault="00235DB3" w:rsidP="000B284C">
      <w:pPr>
        <w:spacing w:after="0"/>
        <w:jc w:val="both"/>
        <w:rPr>
          <w:rFonts w:asciiTheme="majorHAnsi" w:hAnsiTheme="majorHAnsi"/>
          <w:b/>
          <w:color w:val="875A2D"/>
          <w:w w:val="105"/>
        </w:rPr>
      </w:pPr>
      <w:r w:rsidRPr="000B284C">
        <w:rPr>
          <w:rFonts w:asciiTheme="majorHAnsi" w:hAnsiTheme="majorHAnsi"/>
          <w:b/>
          <w:color w:val="875A2D"/>
          <w:w w:val="105"/>
        </w:rPr>
        <w:t xml:space="preserve">Role of the </w:t>
      </w:r>
      <w:r w:rsidR="006B26D4">
        <w:rPr>
          <w:rFonts w:asciiTheme="majorHAnsi" w:hAnsiTheme="majorHAnsi"/>
          <w:b/>
          <w:color w:val="875A2D"/>
          <w:w w:val="105"/>
        </w:rPr>
        <w:t>Discipline Officer</w:t>
      </w:r>
    </w:p>
    <w:p w14:paraId="28B99D5C" w14:textId="4C94C5A1" w:rsidR="002E6B4B" w:rsidRPr="002E6B4B" w:rsidRDefault="002E6B4B" w:rsidP="002E6B4B">
      <w:pPr>
        <w:numPr>
          <w:ilvl w:val="0"/>
          <w:numId w:val="9"/>
        </w:numPr>
        <w:spacing w:after="0" w:line="240" w:lineRule="auto"/>
        <w:ind w:left="284" w:hanging="284"/>
        <w:jc w:val="both"/>
        <w:rPr>
          <w:rFonts w:asciiTheme="majorHAnsi" w:hAnsiTheme="majorHAnsi"/>
          <w:w w:val="105"/>
        </w:rPr>
      </w:pPr>
      <w:r w:rsidRPr="000B284C">
        <w:rPr>
          <w:rFonts w:asciiTheme="majorHAnsi" w:hAnsiTheme="majorHAnsi"/>
          <w:w w:val="105"/>
        </w:rPr>
        <w:t>inform parents of any incident of bullying and how it has been dealt with;</w:t>
      </w:r>
    </w:p>
    <w:p w14:paraId="0CA426CE" w14:textId="1C11D45A" w:rsidR="002E6B4B" w:rsidRPr="002E6B4B" w:rsidRDefault="002E6B4B" w:rsidP="002E6B4B">
      <w:pPr>
        <w:numPr>
          <w:ilvl w:val="0"/>
          <w:numId w:val="9"/>
        </w:numPr>
        <w:tabs>
          <w:tab w:val="left" w:pos="229"/>
        </w:tabs>
        <w:spacing w:after="0" w:line="240" w:lineRule="auto"/>
        <w:ind w:hanging="720"/>
        <w:rPr>
          <w:rFonts w:asciiTheme="majorHAnsi" w:hAnsiTheme="majorHAnsi"/>
          <w:w w:val="105"/>
        </w:rPr>
      </w:pPr>
      <w:r>
        <w:rPr>
          <w:rFonts w:asciiTheme="majorHAnsi" w:hAnsiTheme="majorHAnsi"/>
          <w:w w:val="105"/>
        </w:rPr>
        <w:t xml:space="preserve"> </w:t>
      </w:r>
      <w:r w:rsidRPr="000B284C">
        <w:rPr>
          <w:rFonts w:asciiTheme="majorHAnsi" w:hAnsiTheme="majorHAnsi"/>
          <w:w w:val="105"/>
        </w:rPr>
        <w:t>deal with any form of bullying that takes place to and from school;</w:t>
      </w:r>
    </w:p>
    <w:p w14:paraId="2339A782" w14:textId="10AE5FF6" w:rsidR="002E6B4B" w:rsidRPr="000B284C" w:rsidRDefault="002E6B4B" w:rsidP="002E6B4B">
      <w:pPr>
        <w:numPr>
          <w:ilvl w:val="0"/>
          <w:numId w:val="9"/>
        </w:numPr>
        <w:spacing w:after="0" w:line="240" w:lineRule="auto"/>
        <w:ind w:left="284" w:hanging="284"/>
        <w:jc w:val="both"/>
        <w:rPr>
          <w:rFonts w:asciiTheme="majorHAnsi" w:hAnsiTheme="majorHAnsi"/>
          <w:w w:val="105"/>
        </w:rPr>
      </w:pPr>
      <w:r w:rsidRPr="000B284C">
        <w:rPr>
          <w:rFonts w:asciiTheme="majorHAnsi" w:hAnsiTheme="majorHAnsi"/>
          <w:w w:val="105"/>
        </w:rPr>
        <w:t>ensure records of all incidents of bullying are:</w:t>
      </w:r>
    </w:p>
    <w:p w14:paraId="75DBF1D4" w14:textId="77777777" w:rsidR="002E6B4B" w:rsidRPr="000B284C" w:rsidRDefault="002E6B4B" w:rsidP="002E6B4B">
      <w:pPr>
        <w:pStyle w:val="ListParagraph"/>
        <w:numPr>
          <w:ilvl w:val="0"/>
          <w:numId w:val="12"/>
        </w:numPr>
        <w:spacing w:after="0" w:line="240" w:lineRule="auto"/>
        <w:contextualSpacing w:val="0"/>
        <w:jc w:val="both"/>
        <w:rPr>
          <w:rFonts w:asciiTheme="majorHAnsi" w:hAnsiTheme="majorHAnsi"/>
          <w:w w:val="105"/>
        </w:rPr>
      </w:pPr>
      <w:r w:rsidRPr="000B284C">
        <w:rPr>
          <w:rFonts w:asciiTheme="majorHAnsi" w:hAnsiTheme="majorHAnsi"/>
          <w:w w:val="105"/>
        </w:rPr>
        <w:t>stored in a secure place;</w:t>
      </w:r>
    </w:p>
    <w:p w14:paraId="11D9366C" w14:textId="77777777" w:rsidR="002E6B4B" w:rsidRPr="000B284C" w:rsidRDefault="002E6B4B" w:rsidP="002E6B4B">
      <w:pPr>
        <w:pStyle w:val="ListParagraph"/>
        <w:numPr>
          <w:ilvl w:val="0"/>
          <w:numId w:val="12"/>
        </w:numPr>
        <w:spacing w:after="0" w:line="240" w:lineRule="auto"/>
        <w:contextualSpacing w:val="0"/>
        <w:jc w:val="both"/>
        <w:rPr>
          <w:rFonts w:asciiTheme="majorHAnsi" w:hAnsiTheme="majorHAnsi"/>
          <w:w w:val="105"/>
        </w:rPr>
      </w:pPr>
      <w:r w:rsidRPr="000B284C">
        <w:rPr>
          <w:rFonts w:asciiTheme="majorHAnsi" w:hAnsiTheme="majorHAnsi"/>
          <w:w w:val="105"/>
        </w:rPr>
        <w:t>kept in a central log in order to build up a picture of concerns of individual pupils and in identifying patterns of behaviour;</w:t>
      </w:r>
    </w:p>
    <w:p w14:paraId="55098FFF" w14:textId="77777777" w:rsidR="002E6B4B" w:rsidRPr="000B284C" w:rsidRDefault="002E6B4B" w:rsidP="002E6B4B">
      <w:pPr>
        <w:pStyle w:val="ListParagraph"/>
        <w:numPr>
          <w:ilvl w:val="0"/>
          <w:numId w:val="12"/>
        </w:numPr>
        <w:spacing w:after="0" w:line="240" w:lineRule="auto"/>
        <w:contextualSpacing w:val="0"/>
        <w:jc w:val="both"/>
        <w:rPr>
          <w:rFonts w:asciiTheme="majorHAnsi" w:hAnsiTheme="majorHAnsi"/>
          <w:w w:val="105"/>
        </w:rPr>
      </w:pPr>
      <w:r w:rsidRPr="000B284C">
        <w:rPr>
          <w:rFonts w:asciiTheme="majorHAnsi" w:hAnsiTheme="majorHAnsi"/>
          <w:w w:val="105"/>
        </w:rPr>
        <w:t>kept in a uniform and systematic way</w:t>
      </w:r>
    </w:p>
    <w:p w14:paraId="6AE5FD67" w14:textId="77777777" w:rsidR="002E6B4B" w:rsidRPr="000B284C" w:rsidRDefault="002E6B4B" w:rsidP="002E6B4B">
      <w:pPr>
        <w:pStyle w:val="ListParagraph"/>
        <w:numPr>
          <w:ilvl w:val="0"/>
          <w:numId w:val="12"/>
        </w:numPr>
        <w:spacing w:after="0" w:line="240" w:lineRule="auto"/>
        <w:contextualSpacing w:val="0"/>
        <w:jc w:val="both"/>
        <w:rPr>
          <w:rFonts w:asciiTheme="majorHAnsi" w:hAnsiTheme="majorHAnsi"/>
          <w:w w:val="105"/>
        </w:rPr>
      </w:pPr>
      <w:r w:rsidRPr="000B284C">
        <w:rPr>
          <w:rFonts w:asciiTheme="majorHAnsi" w:hAnsiTheme="majorHAnsi"/>
          <w:w w:val="105"/>
        </w:rPr>
        <w:t>kept as well as specific types of bullying and their outcomes;</w:t>
      </w:r>
    </w:p>
    <w:p w14:paraId="0D93D439" w14:textId="077C618A" w:rsidR="002E6B4B" w:rsidRPr="002E6B4B" w:rsidRDefault="002E6B4B" w:rsidP="002E6B4B">
      <w:pPr>
        <w:pStyle w:val="ListParagraph"/>
        <w:numPr>
          <w:ilvl w:val="0"/>
          <w:numId w:val="12"/>
        </w:numPr>
        <w:spacing w:after="0" w:line="240" w:lineRule="auto"/>
        <w:contextualSpacing w:val="0"/>
        <w:jc w:val="both"/>
        <w:rPr>
          <w:rFonts w:asciiTheme="majorHAnsi" w:hAnsiTheme="majorHAnsi"/>
          <w:w w:val="105"/>
        </w:rPr>
      </w:pPr>
      <w:r w:rsidRPr="000B284C">
        <w:rPr>
          <w:rFonts w:asciiTheme="majorHAnsi" w:hAnsiTheme="majorHAnsi"/>
          <w:w w:val="105"/>
        </w:rPr>
        <w:t>used to effectively track pupils through school;</w:t>
      </w:r>
    </w:p>
    <w:p w14:paraId="65330AE3" w14:textId="1E393C12" w:rsidR="00235DB3" w:rsidRPr="002E6B4B" w:rsidRDefault="00235DB3" w:rsidP="002E6B4B">
      <w:pPr>
        <w:numPr>
          <w:ilvl w:val="0"/>
          <w:numId w:val="16"/>
        </w:numPr>
        <w:spacing w:after="0" w:line="240" w:lineRule="auto"/>
        <w:ind w:left="284" w:hanging="284"/>
        <w:jc w:val="both"/>
        <w:rPr>
          <w:rFonts w:asciiTheme="majorHAnsi" w:hAnsiTheme="majorHAnsi"/>
          <w:w w:val="105"/>
        </w:rPr>
      </w:pPr>
      <w:r w:rsidRPr="000B284C">
        <w:rPr>
          <w:rFonts w:asciiTheme="majorHAnsi" w:hAnsiTheme="majorHAnsi"/>
          <w:w w:val="105"/>
        </w:rPr>
        <w:t>w</w:t>
      </w:r>
      <w:r w:rsidRPr="002E6B4B">
        <w:rPr>
          <w:rFonts w:asciiTheme="majorHAnsi" w:hAnsiTheme="majorHAnsi"/>
          <w:w w:val="105"/>
        </w:rPr>
        <w:t>ork with ch</w:t>
      </w:r>
      <w:r w:rsidR="002E6B4B">
        <w:rPr>
          <w:rFonts w:asciiTheme="majorHAnsi" w:hAnsiTheme="majorHAnsi"/>
          <w:w w:val="105"/>
        </w:rPr>
        <w:t>i</w:t>
      </w:r>
      <w:r w:rsidRPr="002E6B4B">
        <w:rPr>
          <w:rFonts w:asciiTheme="majorHAnsi" w:hAnsiTheme="majorHAnsi"/>
          <w:w w:val="105"/>
        </w:rPr>
        <w:t>ldren to determine those parts of the school where they do not feel safe;</w:t>
      </w:r>
    </w:p>
    <w:p w14:paraId="6D5E5380" w14:textId="79A04803" w:rsidR="002E6B4B" w:rsidRPr="002E6B4B" w:rsidRDefault="002E6B4B" w:rsidP="005673F5">
      <w:pPr>
        <w:numPr>
          <w:ilvl w:val="0"/>
          <w:numId w:val="16"/>
        </w:numPr>
        <w:tabs>
          <w:tab w:val="left" w:pos="284"/>
        </w:tabs>
        <w:spacing w:after="0" w:line="240" w:lineRule="auto"/>
        <w:ind w:left="284" w:hanging="284"/>
        <w:rPr>
          <w:rFonts w:asciiTheme="majorHAnsi" w:hAnsiTheme="majorHAnsi"/>
          <w:w w:val="105"/>
        </w:rPr>
      </w:pPr>
      <w:r w:rsidRPr="000B284C">
        <w:rPr>
          <w:rFonts w:asciiTheme="majorHAnsi" w:hAnsiTheme="majorHAnsi"/>
          <w:w w:val="105"/>
        </w:rPr>
        <w:t xml:space="preserve">impose sanctions on any pupil who </w:t>
      </w:r>
      <w:r>
        <w:rPr>
          <w:rFonts w:asciiTheme="majorHAnsi" w:hAnsiTheme="majorHAnsi"/>
          <w:w w:val="105"/>
        </w:rPr>
        <w:t xml:space="preserve">has bullied in accordance </w:t>
      </w:r>
      <w:r w:rsidR="005673F5">
        <w:rPr>
          <w:rFonts w:asciiTheme="majorHAnsi" w:hAnsiTheme="majorHAnsi"/>
          <w:w w:val="105"/>
        </w:rPr>
        <w:t>to the Pupil Discipline and Behaviour Policy</w:t>
      </w:r>
    </w:p>
    <w:p w14:paraId="47D403A6" w14:textId="77777777" w:rsidR="00235DB3" w:rsidRPr="000B284C" w:rsidRDefault="00235DB3" w:rsidP="00AE36F8">
      <w:pPr>
        <w:numPr>
          <w:ilvl w:val="0"/>
          <w:numId w:val="16"/>
        </w:numPr>
        <w:spacing w:after="0" w:line="240" w:lineRule="auto"/>
        <w:ind w:left="284" w:hanging="284"/>
        <w:jc w:val="both"/>
        <w:rPr>
          <w:rFonts w:asciiTheme="majorHAnsi" w:hAnsiTheme="majorHAnsi"/>
          <w:w w:val="105"/>
        </w:rPr>
      </w:pPr>
      <w:r w:rsidRPr="000B284C">
        <w:rPr>
          <w:rFonts w:asciiTheme="majorHAnsi" w:hAnsiTheme="majorHAnsi"/>
          <w:w w:val="105"/>
        </w:rPr>
        <w:t>have in place good systems at playtime and lunchtime to reduce the risk of bullying;</w:t>
      </w:r>
    </w:p>
    <w:p w14:paraId="0031AC26" w14:textId="77777777" w:rsidR="00235DB3" w:rsidRPr="000B284C" w:rsidRDefault="00235DB3" w:rsidP="00AE36F8">
      <w:pPr>
        <w:numPr>
          <w:ilvl w:val="0"/>
          <w:numId w:val="16"/>
        </w:numPr>
        <w:spacing w:after="0" w:line="240" w:lineRule="auto"/>
        <w:ind w:left="284" w:hanging="284"/>
        <w:jc w:val="both"/>
        <w:rPr>
          <w:rFonts w:asciiTheme="majorHAnsi" w:hAnsiTheme="majorHAnsi"/>
          <w:w w:val="105"/>
        </w:rPr>
      </w:pPr>
      <w:r w:rsidRPr="000B284C">
        <w:rPr>
          <w:rFonts w:asciiTheme="majorHAnsi" w:hAnsiTheme="majorHAnsi"/>
          <w:w w:val="105"/>
        </w:rPr>
        <w:t>build pupils' resilience to bullying;</w:t>
      </w:r>
    </w:p>
    <w:p w14:paraId="648CF6A1" w14:textId="4742E442" w:rsidR="00235DB3" w:rsidRPr="00FC432D" w:rsidRDefault="00235DB3" w:rsidP="00FC432D">
      <w:pPr>
        <w:numPr>
          <w:ilvl w:val="0"/>
          <w:numId w:val="16"/>
        </w:numPr>
        <w:spacing w:after="0" w:line="240" w:lineRule="auto"/>
        <w:ind w:left="284" w:hanging="284"/>
        <w:jc w:val="both"/>
        <w:rPr>
          <w:rFonts w:asciiTheme="majorHAnsi" w:hAnsiTheme="majorHAnsi"/>
          <w:w w:val="105"/>
        </w:rPr>
      </w:pPr>
      <w:r w:rsidRPr="000B284C">
        <w:rPr>
          <w:rFonts w:asciiTheme="majorHAnsi" w:hAnsiTheme="majorHAnsi"/>
          <w:w w:val="105"/>
        </w:rPr>
        <w:t>help counsel children who have been bullied and those who use bullying behaviour;</w:t>
      </w:r>
    </w:p>
    <w:p w14:paraId="62EBF3C5" w14:textId="77777777" w:rsidR="00235DB3" w:rsidRPr="000B284C" w:rsidRDefault="00235DB3" w:rsidP="00235DB3">
      <w:pPr>
        <w:jc w:val="both"/>
        <w:rPr>
          <w:rFonts w:asciiTheme="majorHAnsi" w:hAnsiTheme="majorHAnsi"/>
          <w:b/>
          <w:w w:val="105"/>
        </w:rPr>
      </w:pPr>
    </w:p>
    <w:p w14:paraId="22FA0D11" w14:textId="6022F13C" w:rsidR="00235DB3" w:rsidRPr="00755326" w:rsidRDefault="00235DB3" w:rsidP="00FD6AC8">
      <w:pPr>
        <w:spacing w:after="0"/>
        <w:rPr>
          <w:rFonts w:asciiTheme="majorHAnsi" w:hAnsiTheme="majorHAnsi"/>
          <w:b/>
          <w:bCs/>
          <w:color w:val="875A2D"/>
        </w:rPr>
      </w:pPr>
      <w:r w:rsidRPr="00755326">
        <w:rPr>
          <w:rFonts w:asciiTheme="majorHAnsi" w:hAnsiTheme="majorHAnsi"/>
          <w:b/>
          <w:bCs/>
          <w:color w:val="875A2D"/>
          <w:w w:val="105"/>
        </w:rPr>
        <w:t xml:space="preserve">Role of the Pastoral Care </w:t>
      </w:r>
      <w:r w:rsidR="006B26D4">
        <w:rPr>
          <w:rFonts w:asciiTheme="majorHAnsi" w:hAnsiTheme="majorHAnsi"/>
          <w:b/>
          <w:bCs/>
          <w:color w:val="875A2D"/>
          <w:w w:val="105"/>
        </w:rPr>
        <w:t>provider</w:t>
      </w:r>
    </w:p>
    <w:p w14:paraId="4B7D8E15" w14:textId="77777777" w:rsidR="00235DB3" w:rsidRPr="00755326" w:rsidRDefault="00235DB3" w:rsidP="2B1F1861">
      <w:pPr>
        <w:numPr>
          <w:ilvl w:val="0"/>
          <w:numId w:val="17"/>
        </w:numPr>
        <w:spacing w:after="0" w:line="240" w:lineRule="auto"/>
        <w:rPr>
          <w:rFonts w:asciiTheme="majorHAnsi" w:hAnsiTheme="majorHAnsi"/>
        </w:rPr>
      </w:pPr>
      <w:r w:rsidRPr="00755326">
        <w:rPr>
          <w:rFonts w:asciiTheme="majorHAnsi" w:hAnsiTheme="majorHAnsi"/>
          <w:w w:val="105"/>
        </w:rPr>
        <w:t xml:space="preserve">create and establish a pastoral care programme </w:t>
      </w:r>
      <w:r w:rsidRPr="00755326">
        <w:rPr>
          <w:rFonts w:asciiTheme="majorHAnsi" w:hAnsiTheme="majorHAnsi"/>
        </w:rPr>
        <w:t>to assist the needs of all pupils;</w:t>
      </w:r>
    </w:p>
    <w:p w14:paraId="288089E3" w14:textId="1EF1F54A" w:rsidR="00235DB3" w:rsidRPr="00FD6AC8" w:rsidRDefault="00235DB3" w:rsidP="00FD6AC8">
      <w:pPr>
        <w:numPr>
          <w:ilvl w:val="0"/>
          <w:numId w:val="17"/>
        </w:numPr>
        <w:spacing w:after="0" w:line="240" w:lineRule="auto"/>
        <w:rPr>
          <w:rFonts w:asciiTheme="majorHAnsi" w:hAnsiTheme="majorHAnsi"/>
        </w:rPr>
      </w:pPr>
      <w:r w:rsidRPr="00755326">
        <w:rPr>
          <w:rFonts w:asciiTheme="majorHAnsi" w:hAnsiTheme="majorHAnsi"/>
          <w:w w:val="105"/>
        </w:rPr>
        <w:t>lead the development of this policy throughout the school;</w:t>
      </w:r>
    </w:p>
    <w:p w14:paraId="499D512B" w14:textId="77777777" w:rsidR="00235DB3" w:rsidRPr="00755326" w:rsidRDefault="00235DB3" w:rsidP="2B1F1861">
      <w:pPr>
        <w:numPr>
          <w:ilvl w:val="0"/>
          <w:numId w:val="17"/>
        </w:numPr>
        <w:spacing w:after="0" w:line="240" w:lineRule="auto"/>
        <w:rPr>
          <w:rFonts w:asciiTheme="majorHAnsi" w:hAnsiTheme="majorHAnsi"/>
        </w:rPr>
      </w:pPr>
      <w:r w:rsidRPr="00755326">
        <w:rPr>
          <w:rFonts w:asciiTheme="majorHAnsi" w:hAnsiTheme="majorHAnsi"/>
          <w:w w:val="105"/>
        </w:rPr>
        <w:t>ensure the Safeguarding and Child Protection policy protects all pupils from physical, intellectual, moral, emotional harm;</w:t>
      </w:r>
    </w:p>
    <w:p w14:paraId="27988BCC" w14:textId="77777777" w:rsidR="00235DB3" w:rsidRPr="00755326" w:rsidRDefault="00235DB3" w:rsidP="2B1F1861">
      <w:pPr>
        <w:numPr>
          <w:ilvl w:val="0"/>
          <w:numId w:val="17"/>
        </w:numPr>
        <w:spacing w:after="0" w:line="240" w:lineRule="auto"/>
        <w:rPr>
          <w:rFonts w:asciiTheme="majorHAnsi" w:hAnsiTheme="majorHAnsi"/>
        </w:rPr>
      </w:pPr>
      <w:r w:rsidRPr="00755326">
        <w:rPr>
          <w:rFonts w:asciiTheme="majorHAnsi" w:hAnsiTheme="majorHAnsi"/>
          <w:w w:val="105"/>
        </w:rPr>
        <w:t>assist in establishing and maintaining good communication between school, parents/carers and external agencies;</w:t>
      </w:r>
    </w:p>
    <w:p w14:paraId="62E6354B" w14:textId="77777777" w:rsidR="00235DB3" w:rsidRPr="00755326" w:rsidRDefault="00235DB3" w:rsidP="2B1F1861">
      <w:pPr>
        <w:numPr>
          <w:ilvl w:val="0"/>
          <w:numId w:val="17"/>
        </w:numPr>
        <w:spacing w:after="0" w:line="240" w:lineRule="auto"/>
        <w:jc w:val="both"/>
        <w:rPr>
          <w:rFonts w:asciiTheme="majorHAnsi" w:hAnsiTheme="majorHAnsi"/>
        </w:rPr>
      </w:pPr>
      <w:r w:rsidRPr="00755326">
        <w:rPr>
          <w:rFonts w:asciiTheme="majorHAnsi" w:hAnsiTheme="majorHAnsi"/>
          <w:w w:val="105"/>
        </w:rPr>
        <w:t>make effective use of relevant research and information to improve this policy;</w:t>
      </w:r>
    </w:p>
    <w:p w14:paraId="0C04C260" w14:textId="77777777" w:rsidR="00235DB3" w:rsidRPr="00755326" w:rsidRDefault="00235DB3" w:rsidP="2B1F1861">
      <w:pPr>
        <w:numPr>
          <w:ilvl w:val="0"/>
          <w:numId w:val="17"/>
        </w:numPr>
        <w:spacing w:after="0" w:line="240" w:lineRule="auto"/>
        <w:rPr>
          <w:rFonts w:asciiTheme="majorHAnsi" w:hAnsiTheme="majorHAnsi"/>
        </w:rPr>
      </w:pPr>
      <w:r w:rsidRPr="00755326">
        <w:rPr>
          <w:rFonts w:asciiTheme="majorHAnsi" w:hAnsiTheme="majorHAnsi"/>
          <w:w w:val="105"/>
        </w:rPr>
        <w:t>provide guidance and support to all staff;</w:t>
      </w:r>
    </w:p>
    <w:p w14:paraId="2946DB82" w14:textId="77777777" w:rsidR="00235DB3" w:rsidRPr="000B284C" w:rsidRDefault="00235DB3" w:rsidP="00235DB3">
      <w:pPr>
        <w:jc w:val="both"/>
        <w:rPr>
          <w:rFonts w:asciiTheme="majorHAnsi" w:hAnsiTheme="majorHAnsi"/>
          <w:b/>
          <w:color w:val="875A2D"/>
          <w:w w:val="105"/>
        </w:rPr>
      </w:pPr>
    </w:p>
    <w:p w14:paraId="779E3C4C" w14:textId="77777777" w:rsidR="00235DB3" w:rsidRPr="000B284C" w:rsidRDefault="00235DB3" w:rsidP="00235DB3">
      <w:pPr>
        <w:spacing w:after="0"/>
        <w:jc w:val="both"/>
        <w:rPr>
          <w:rFonts w:asciiTheme="majorHAnsi" w:hAnsiTheme="majorHAnsi"/>
          <w:b/>
          <w:color w:val="875A2D"/>
          <w:w w:val="105"/>
        </w:rPr>
      </w:pPr>
      <w:r w:rsidRPr="000B284C">
        <w:rPr>
          <w:rFonts w:asciiTheme="majorHAnsi" w:hAnsiTheme="majorHAnsi"/>
          <w:b/>
          <w:color w:val="875A2D"/>
          <w:w w:val="105"/>
        </w:rPr>
        <w:t>Role of School Personnel</w:t>
      </w:r>
    </w:p>
    <w:p w14:paraId="31235356" w14:textId="77777777" w:rsidR="00235DB3" w:rsidRPr="000B284C" w:rsidRDefault="00235DB3" w:rsidP="00AE36F8">
      <w:pPr>
        <w:numPr>
          <w:ilvl w:val="0"/>
          <w:numId w:val="20"/>
        </w:numPr>
        <w:spacing w:after="0" w:line="240" w:lineRule="auto"/>
        <w:ind w:left="284" w:hanging="284"/>
        <w:jc w:val="both"/>
        <w:rPr>
          <w:rFonts w:asciiTheme="majorHAnsi" w:hAnsiTheme="majorHAnsi"/>
          <w:w w:val="105"/>
        </w:rPr>
      </w:pPr>
      <w:r w:rsidRPr="000B284C">
        <w:rPr>
          <w:rFonts w:asciiTheme="majorHAnsi" w:hAnsiTheme="majorHAnsi"/>
          <w:w w:val="105"/>
        </w:rPr>
        <w:t>be aware of the signs of bullying in order to prevent bullying taking place;</w:t>
      </w:r>
    </w:p>
    <w:p w14:paraId="793C2F4C" w14:textId="77777777" w:rsidR="00235DB3" w:rsidRPr="000B284C" w:rsidRDefault="00235DB3" w:rsidP="00AE36F8">
      <w:pPr>
        <w:numPr>
          <w:ilvl w:val="0"/>
          <w:numId w:val="20"/>
        </w:numPr>
        <w:spacing w:after="0" w:line="240" w:lineRule="auto"/>
        <w:ind w:left="284" w:hanging="284"/>
        <w:jc w:val="both"/>
        <w:rPr>
          <w:rFonts w:asciiTheme="majorHAnsi" w:hAnsiTheme="majorHAnsi"/>
          <w:w w:val="105"/>
        </w:rPr>
      </w:pPr>
      <w:r w:rsidRPr="000B284C">
        <w:rPr>
          <w:rFonts w:asciiTheme="majorHAnsi" w:hAnsiTheme="majorHAnsi"/>
          <w:w w:val="105"/>
        </w:rPr>
        <w:t>report all incidents of bullying;</w:t>
      </w:r>
    </w:p>
    <w:p w14:paraId="7DF463D3" w14:textId="77777777" w:rsidR="00235DB3" w:rsidRPr="000B284C" w:rsidRDefault="00235DB3" w:rsidP="00AE36F8">
      <w:pPr>
        <w:numPr>
          <w:ilvl w:val="0"/>
          <w:numId w:val="20"/>
        </w:numPr>
        <w:spacing w:after="0" w:line="240" w:lineRule="auto"/>
        <w:ind w:left="284" w:hanging="284"/>
        <w:jc w:val="both"/>
        <w:rPr>
          <w:rFonts w:asciiTheme="majorHAnsi" w:hAnsiTheme="majorHAnsi"/>
          <w:w w:val="105"/>
        </w:rPr>
      </w:pPr>
      <w:r w:rsidRPr="000B284C">
        <w:rPr>
          <w:rFonts w:asciiTheme="majorHAnsi" w:hAnsiTheme="majorHAnsi"/>
          <w:w w:val="105"/>
        </w:rPr>
        <w:lastRenderedPageBreak/>
        <w:t xml:space="preserve">investigate all reported incidents of bullying; </w:t>
      </w:r>
    </w:p>
    <w:p w14:paraId="0D0F4330" w14:textId="77777777" w:rsidR="00235DB3" w:rsidRPr="000B284C" w:rsidRDefault="00235DB3" w:rsidP="00AE36F8">
      <w:pPr>
        <w:numPr>
          <w:ilvl w:val="0"/>
          <w:numId w:val="20"/>
        </w:numPr>
        <w:spacing w:after="0" w:line="240" w:lineRule="auto"/>
        <w:ind w:left="284" w:hanging="284"/>
        <w:jc w:val="both"/>
        <w:rPr>
          <w:rFonts w:asciiTheme="majorHAnsi" w:hAnsiTheme="majorHAnsi"/>
          <w:w w:val="105"/>
        </w:rPr>
      </w:pPr>
      <w:r w:rsidRPr="000B284C">
        <w:rPr>
          <w:rFonts w:asciiTheme="majorHAnsi" w:hAnsiTheme="majorHAnsi"/>
          <w:w w:val="105"/>
        </w:rPr>
        <w:t>take all forms of bullying seriously;</w:t>
      </w:r>
    </w:p>
    <w:p w14:paraId="47D1072C" w14:textId="77777777" w:rsidR="00235DB3" w:rsidRPr="000B284C" w:rsidRDefault="00235DB3" w:rsidP="00AE36F8">
      <w:pPr>
        <w:numPr>
          <w:ilvl w:val="0"/>
          <w:numId w:val="20"/>
        </w:numPr>
        <w:spacing w:after="0" w:line="240" w:lineRule="auto"/>
        <w:ind w:left="284" w:hanging="284"/>
        <w:jc w:val="both"/>
        <w:rPr>
          <w:rFonts w:asciiTheme="majorHAnsi" w:hAnsiTheme="majorHAnsi"/>
          <w:w w:val="105"/>
        </w:rPr>
      </w:pPr>
      <w:r w:rsidRPr="000B284C">
        <w:rPr>
          <w:rFonts w:asciiTheme="majorHAnsi" w:hAnsiTheme="majorHAnsi"/>
          <w:w w:val="105"/>
        </w:rPr>
        <w:t>make sure that all pupils know what to do if they are bullied;</w:t>
      </w:r>
    </w:p>
    <w:p w14:paraId="56B7A09D" w14:textId="77777777" w:rsidR="00235DB3" w:rsidRPr="000B284C" w:rsidRDefault="00235DB3" w:rsidP="00AE36F8">
      <w:pPr>
        <w:numPr>
          <w:ilvl w:val="0"/>
          <w:numId w:val="20"/>
        </w:numPr>
        <w:spacing w:after="0" w:line="240" w:lineRule="auto"/>
        <w:ind w:left="284" w:hanging="284"/>
        <w:jc w:val="both"/>
        <w:rPr>
          <w:rFonts w:asciiTheme="majorHAnsi" w:hAnsiTheme="majorHAnsi"/>
          <w:w w:val="105"/>
        </w:rPr>
      </w:pPr>
      <w:r w:rsidRPr="000B284C">
        <w:rPr>
          <w:rFonts w:asciiTheme="majorHAnsi" w:hAnsiTheme="majorHAnsi"/>
          <w:w w:val="105"/>
        </w:rPr>
        <w:t>encourage pupils to report any incidents of bullying to any member of the school personnel;</w:t>
      </w:r>
    </w:p>
    <w:p w14:paraId="6C5F0383" w14:textId="77777777" w:rsidR="00235DB3" w:rsidRPr="000B284C" w:rsidRDefault="00235DB3" w:rsidP="00AE36F8">
      <w:pPr>
        <w:numPr>
          <w:ilvl w:val="0"/>
          <w:numId w:val="20"/>
        </w:numPr>
        <w:spacing w:after="0" w:line="240" w:lineRule="auto"/>
        <w:ind w:left="284" w:hanging="284"/>
        <w:jc w:val="both"/>
        <w:rPr>
          <w:rFonts w:asciiTheme="majorHAnsi" w:hAnsiTheme="majorHAnsi"/>
          <w:w w:val="105"/>
        </w:rPr>
      </w:pPr>
      <w:r w:rsidRPr="000B284C">
        <w:rPr>
          <w:rFonts w:asciiTheme="majorHAnsi" w:hAnsiTheme="majorHAnsi"/>
          <w:w w:val="105"/>
        </w:rPr>
        <w:t>support any pupil who has been bullied;</w:t>
      </w:r>
    </w:p>
    <w:p w14:paraId="2DBE8AA7" w14:textId="77777777" w:rsidR="00235DB3" w:rsidRPr="000B284C" w:rsidRDefault="00235DB3" w:rsidP="00AE36F8">
      <w:pPr>
        <w:numPr>
          <w:ilvl w:val="0"/>
          <w:numId w:val="20"/>
        </w:numPr>
        <w:spacing w:after="0" w:line="240" w:lineRule="auto"/>
        <w:ind w:left="284" w:hanging="284"/>
        <w:jc w:val="both"/>
        <w:rPr>
          <w:rFonts w:asciiTheme="majorHAnsi" w:hAnsiTheme="majorHAnsi"/>
          <w:w w:val="105"/>
        </w:rPr>
      </w:pPr>
      <w:r w:rsidRPr="000B284C">
        <w:rPr>
          <w:rFonts w:asciiTheme="majorHAnsi" w:hAnsiTheme="majorHAnsi"/>
          <w:w w:val="105"/>
        </w:rPr>
        <w:t>raise awareness of the wrongs of bullying through personal and social education, and religious education;</w:t>
      </w:r>
    </w:p>
    <w:p w14:paraId="660B7FE6" w14:textId="77777777" w:rsidR="00235DB3" w:rsidRPr="000B284C" w:rsidRDefault="00235DB3" w:rsidP="00AE36F8">
      <w:pPr>
        <w:numPr>
          <w:ilvl w:val="0"/>
          <w:numId w:val="20"/>
        </w:numPr>
        <w:spacing w:after="0" w:line="240" w:lineRule="auto"/>
        <w:ind w:left="284" w:hanging="284"/>
        <w:jc w:val="both"/>
        <w:rPr>
          <w:rFonts w:asciiTheme="majorHAnsi" w:hAnsiTheme="majorHAnsi"/>
          <w:b/>
          <w:w w:val="105"/>
        </w:rPr>
      </w:pPr>
      <w:r w:rsidRPr="000B284C">
        <w:rPr>
          <w:rFonts w:asciiTheme="majorHAnsi" w:hAnsiTheme="majorHAnsi"/>
          <w:w w:val="105"/>
        </w:rPr>
        <w:t>undertake the appropriate training;</w:t>
      </w:r>
    </w:p>
    <w:p w14:paraId="468D0FBC" w14:textId="4F3D13A1" w:rsidR="00235DB3" w:rsidRPr="00FD6AC8" w:rsidRDefault="00235DB3" w:rsidP="00FD6AC8">
      <w:pPr>
        <w:numPr>
          <w:ilvl w:val="0"/>
          <w:numId w:val="20"/>
        </w:numPr>
        <w:tabs>
          <w:tab w:val="left" w:pos="229"/>
          <w:tab w:val="left" w:pos="284"/>
        </w:tabs>
        <w:spacing w:after="0" w:line="240" w:lineRule="auto"/>
        <w:ind w:left="284" w:hanging="284"/>
        <w:rPr>
          <w:rFonts w:asciiTheme="majorHAnsi" w:hAnsiTheme="majorHAnsi"/>
          <w:w w:val="105"/>
        </w:rPr>
      </w:pPr>
      <w:r w:rsidRPr="000B284C">
        <w:rPr>
          <w:rFonts w:asciiTheme="majorHAnsi" w:hAnsiTheme="majorHAnsi"/>
          <w:w w:val="105"/>
        </w:rPr>
        <w:t>report and deal with all incidents of discrimination;</w:t>
      </w:r>
    </w:p>
    <w:p w14:paraId="5997CC1D" w14:textId="77777777" w:rsidR="00235DB3" w:rsidRPr="000B284C" w:rsidRDefault="00235DB3" w:rsidP="00235DB3">
      <w:pPr>
        <w:jc w:val="both"/>
        <w:rPr>
          <w:rFonts w:asciiTheme="majorHAnsi" w:hAnsiTheme="majorHAnsi"/>
          <w:b/>
          <w:w w:val="105"/>
        </w:rPr>
      </w:pPr>
    </w:p>
    <w:p w14:paraId="7617146D" w14:textId="77777777" w:rsidR="00235DB3" w:rsidRPr="000B284C" w:rsidRDefault="00235DB3" w:rsidP="00235DB3">
      <w:pPr>
        <w:spacing w:after="0"/>
        <w:jc w:val="both"/>
        <w:rPr>
          <w:rFonts w:asciiTheme="majorHAnsi" w:hAnsiTheme="majorHAnsi"/>
          <w:b/>
          <w:color w:val="875A2D"/>
          <w:w w:val="105"/>
        </w:rPr>
      </w:pPr>
      <w:r w:rsidRPr="000B284C">
        <w:rPr>
          <w:rFonts w:asciiTheme="majorHAnsi" w:hAnsiTheme="majorHAnsi"/>
          <w:b/>
          <w:color w:val="875A2D"/>
          <w:w w:val="105"/>
        </w:rPr>
        <w:t>Role of Pupils</w:t>
      </w:r>
    </w:p>
    <w:p w14:paraId="55823AE3" w14:textId="77777777" w:rsidR="00235DB3" w:rsidRPr="000B284C" w:rsidRDefault="00235DB3" w:rsidP="00AE36F8">
      <w:pPr>
        <w:numPr>
          <w:ilvl w:val="0"/>
          <w:numId w:val="21"/>
        </w:numPr>
        <w:spacing w:after="0" w:line="240" w:lineRule="auto"/>
        <w:ind w:left="284" w:hanging="284"/>
        <w:jc w:val="both"/>
        <w:rPr>
          <w:rFonts w:asciiTheme="majorHAnsi" w:hAnsiTheme="majorHAnsi"/>
          <w:w w:val="105"/>
        </w:rPr>
      </w:pPr>
      <w:r w:rsidRPr="000B284C">
        <w:rPr>
          <w:rFonts w:asciiTheme="majorHAnsi" w:hAnsiTheme="majorHAnsi"/>
          <w:w w:val="105"/>
        </w:rPr>
        <w:t>report if they are being bullied;</w:t>
      </w:r>
    </w:p>
    <w:p w14:paraId="5EE850B7" w14:textId="77777777" w:rsidR="00235DB3" w:rsidRPr="000B284C" w:rsidRDefault="00235DB3" w:rsidP="00AE36F8">
      <w:pPr>
        <w:numPr>
          <w:ilvl w:val="0"/>
          <w:numId w:val="21"/>
        </w:numPr>
        <w:spacing w:after="0" w:line="240" w:lineRule="auto"/>
        <w:ind w:left="284" w:hanging="284"/>
        <w:jc w:val="both"/>
        <w:rPr>
          <w:rFonts w:asciiTheme="majorHAnsi" w:hAnsiTheme="majorHAnsi"/>
          <w:w w:val="105"/>
        </w:rPr>
      </w:pPr>
      <w:r w:rsidRPr="000B284C">
        <w:rPr>
          <w:rFonts w:asciiTheme="majorHAnsi" w:hAnsiTheme="majorHAnsi"/>
          <w:w w:val="105"/>
        </w:rPr>
        <w:t>report if they see someone being bullied;</w:t>
      </w:r>
    </w:p>
    <w:p w14:paraId="5028051A" w14:textId="77777777" w:rsidR="00235DB3" w:rsidRPr="000B284C" w:rsidRDefault="00235DB3" w:rsidP="00AE36F8">
      <w:pPr>
        <w:numPr>
          <w:ilvl w:val="0"/>
          <w:numId w:val="21"/>
        </w:numPr>
        <w:tabs>
          <w:tab w:val="left" w:pos="284"/>
        </w:tabs>
        <w:spacing w:after="0" w:line="240" w:lineRule="auto"/>
        <w:ind w:left="284" w:hanging="284"/>
        <w:jc w:val="both"/>
        <w:rPr>
          <w:rFonts w:asciiTheme="majorHAnsi" w:hAnsiTheme="majorHAnsi"/>
          <w:w w:val="105"/>
        </w:rPr>
      </w:pPr>
      <w:r w:rsidRPr="000B284C">
        <w:rPr>
          <w:rFonts w:asciiTheme="majorHAnsi" w:hAnsiTheme="majorHAnsi"/>
          <w:w w:val="105"/>
        </w:rPr>
        <w:t>treat others, their work and equipment with respect;</w:t>
      </w:r>
    </w:p>
    <w:p w14:paraId="6B699379" w14:textId="733FEB19" w:rsidR="00235DB3" w:rsidRPr="000B284C" w:rsidRDefault="00235DB3" w:rsidP="00FD6AC8">
      <w:pPr>
        <w:numPr>
          <w:ilvl w:val="0"/>
          <w:numId w:val="21"/>
        </w:numPr>
        <w:tabs>
          <w:tab w:val="left" w:pos="284"/>
        </w:tabs>
        <w:spacing w:after="0" w:line="240" w:lineRule="auto"/>
        <w:ind w:left="284" w:hanging="284"/>
        <w:jc w:val="both"/>
        <w:rPr>
          <w:rFonts w:asciiTheme="majorHAnsi" w:hAnsiTheme="majorHAnsi"/>
          <w:w w:val="105"/>
        </w:rPr>
      </w:pPr>
      <w:r w:rsidRPr="000B284C">
        <w:rPr>
          <w:rFonts w:asciiTheme="majorHAnsi" w:hAnsiTheme="majorHAnsi"/>
          <w:w w:val="105"/>
        </w:rPr>
        <w:t xml:space="preserve">talk to others without shouting and will use language which is neither abusive nor </w:t>
      </w:r>
    </w:p>
    <w:p w14:paraId="3FE9F23F" w14:textId="77777777" w:rsidR="00235DB3" w:rsidRPr="000B284C" w:rsidRDefault="00235DB3" w:rsidP="00235DB3">
      <w:pPr>
        <w:jc w:val="both"/>
        <w:rPr>
          <w:rFonts w:asciiTheme="majorHAnsi" w:hAnsiTheme="majorHAnsi"/>
          <w:b/>
          <w:w w:val="105"/>
        </w:rPr>
      </w:pPr>
    </w:p>
    <w:p w14:paraId="60C41C1D" w14:textId="77777777" w:rsidR="00235DB3" w:rsidRPr="000B284C" w:rsidRDefault="00235DB3" w:rsidP="00235DB3">
      <w:pPr>
        <w:spacing w:after="0"/>
        <w:jc w:val="both"/>
        <w:rPr>
          <w:rFonts w:asciiTheme="majorHAnsi" w:hAnsiTheme="majorHAnsi"/>
          <w:b/>
          <w:color w:val="875A2D"/>
          <w:w w:val="105"/>
        </w:rPr>
      </w:pPr>
      <w:r w:rsidRPr="000B284C">
        <w:rPr>
          <w:rFonts w:asciiTheme="majorHAnsi" w:hAnsiTheme="majorHAnsi"/>
          <w:b/>
          <w:color w:val="875A2D"/>
          <w:w w:val="105"/>
        </w:rPr>
        <w:t>Role of Parents</w:t>
      </w:r>
    </w:p>
    <w:p w14:paraId="44804280" w14:textId="77777777" w:rsidR="00235DB3" w:rsidRPr="000B284C" w:rsidRDefault="00235DB3" w:rsidP="00AE36F8">
      <w:pPr>
        <w:numPr>
          <w:ilvl w:val="0"/>
          <w:numId w:val="25"/>
        </w:numPr>
        <w:spacing w:after="0" w:line="240" w:lineRule="auto"/>
        <w:ind w:left="284" w:hanging="284"/>
        <w:jc w:val="both"/>
        <w:rPr>
          <w:rFonts w:asciiTheme="majorHAnsi" w:hAnsiTheme="majorHAnsi"/>
          <w:w w:val="105"/>
        </w:rPr>
      </w:pPr>
      <w:r w:rsidRPr="000B284C">
        <w:rPr>
          <w:rFonts w:asciiTheme="majorHAnsi" w:hAnsiTheme="majorHAnsi"/>
          <w:w w:val="105"/>
        </w:rPr>
        <w:t>report to the school any concerns they have of their child being bullied;</w:t>
      </w:r>
    </w:p>
    <w:p w14:paraId="4C506406" w14:textId="77777777" w:rsidR="00235DB3" w:rsidRPr="000B284C" w:rsidRDefault="00235DB3" w:rsidP="00AE36F8">
      <w:pPr>
        <w:numPr>
          <w:ilvl w:val="0"/>
          <w:numId w:val="25"/>
        </w:numPr>
        <w:spacing w:after="0" w:line="240" w:lineRule="auto"/>
        <w:ind w:left="284" w:hanging="284"/>
        <w:jc w:val="both"/>
        <w:rPr>
          <w:rFonts w:asciiTheme="majorHAnsi" w:hAnsiTheme="majorHAnsi"/>
          <w:w w:val="105"/>
        </w:rPr>
      </w:pPr>
      <w:r w:rsidRPr="000B284C">
        <w:rPr>
          <w:rFonts w:asciiTheme="majorHAnsi" w:hAnsiTheme="majorHAnsi"/>
          <w:w w:val="105"/>
        </w:rPr>
        <w:t>be assured that the school will deal with all incidents of bullying;</w:t>
      </w:r>
    </w:p>
    <w:p w14:paraId="38342A37" w14:textId="124EC749" w:rsidR="00235DB3" w:rsidRPr="000B284C" w:rsidRDefault="00235DB3" w:rsidP="00AE36F8">
      <w:pPr>
        <w:numPr>
          <w:ilvl w:val="0"/>
          <w:numId w:val="25"/>
        </w:numPr>
        <w:spacing w:after="0" w:line="240" w:lineRule="auto"/>
        <w:ind w:left="284" w:hanging="284"/>
        <w:jc w:val="both"/>
        <w:rPr>
          <w:rFonts w:asciiTheme="majorHAnsi" w:hAnsiTheme="majorHAnsi"/>
          <w:w w:val="105"/>
        </w:rPr>
      </w:pPr>
      <w:r w:rsidRPr="000B284C">
        <w:rPr>
          <w:rFonts w:asciiTheme="majorHAnsi" w:hAnsiTheme="majorHAnsi"/>
          <w:w w:val="105"/>
        </w:rPr>
        <w:t>be assured that they will be informed of incidents and will be involved in discussions</w:t>
      </w:r>
    </w:p>
    <w:p w14:paraId="1F72F646" w14:textId="77777777" w:rsidR="00235DB3" w:rsidRPr="000B284C" w:rsidRDefault="00235DB3" w:rsidP="00235DB3">
      <w:pPr>
        <w:jc w:val="both"/>
        <w:rPr>
          <w:rFonts w:asciiTheme="majorHAnsi" w:hAnsiTheme="majorHAnsi"/>
          <w:b/>
          <w:w w:val="105"/>
        </w:rPr>
      </w:pPr>
    </w:p>
    <w:p w14:paraId="42F94472" w14:textId="5353C4F3" w:rsidR="002E6B4B" w:rsidRPr="000B284C" w:rsidRDefault="002E6B4B" w:rsidP="002E6B4B">
      <w:pPr>
        <w:spacing w:after="0"/>
        <w:jc w:val="both"/>
        <w:rPr>
          <w:rFonts w:asciiTheme="majorHAnsi" w:hAnsiTheme="majorHAnsi"/>
          <w:b/>
          <w:color w:val="875A2D"/>
          <w:w w:val="105"/>
        </w:rPr>
      </w:pPr>
      <w:r>
        <w:rPr>
          <w:rFonts w:asciiTheme="majorHAnsi" w:hAnsiTheme="majorHAnsi"/>
          <w:b/>
          <w:color w:val="875A2D"/>
          <w:w w:val="105"/>
        </w:rPr>
        <w:t>Procedure of dealing with a bullying incident</w:t>
      </w:r>
    </w:p>
    <w:p w14:paraId="120953C2" w14:textId="4AC7701A" w:rsidR="002E6B4B" w:rsidRDefault="005673F5" w:rsidP="005673F5">
      <w:pPr>
        <w:pStyle w:val="ListParagraph"/>
        <w:numPr>
          <w:ilvl w:val="0"/>
          <w:numId w:val="32"/>
        </w:numPr>
        <w:spacing w:after="0" w:line="240" w:lineRule="auto"/>
        <w:ind w:left="284" w:hanging="284"/>
        <w:rPr>
          <w:rFonts w:asciiTheme="majorHAnsi" w:hAnsiTheme="majorHAnsi"/>
          <w:w w:val="105"/>
        </w:rPr>
      </w:pPr>
      <w:r>
        <w:rPr>
          <w:rFonts w:asciiTheme="majorHAnsi" w:hAnsiTheme="majorHAnsi"/>
          <w:w w:val="105"/>
        </w:rPr>
        <w:t>The discipline officer will i</w:t>
      </w:r>
      <w:r w:rsidR="002E6B4B">
        <w:rPr>
          <w:rFonts w:asciiTheme="majorHAnsi" w:hAnsiTheme="majorHAnsi"/>
          <w:w w:val="105"/>
        </w:rPr>
        <w:t>nvestigate any reports of a bullying incident</w:t>
      </w:r>
      <w:r>
        <w:rPr>
          <w:rFonts w:asciiTheme="majorHAnsi" w:hAnsiTheme="majorHAnsi"/>
          <w:w w:val="105"/>
        </w:rPr>
        <w:t xml:space="preserve"> by s</w:t>
      </w:r>
      <w:r w:rsidR="002E6B4B" w:rsidRPr="005673F5">
        <w:rPr>
          <w:rFonts w:asciiTheme="majorHAnsi" w:hAnsiTheme="majorHAnsi"/>
          <w:w w:val="105"/>
        </w:rPr>
        <w:t>peak</w:t>
      </w:r>
      <w:r>
        <w:rPr>
          <w:rFonts w:asciiTheme="majorHAnsi" w:hAnsiTheme="majorHAnsi"/>
          <w:w w:val="105"/>
        </w:rPr>
        <w:t>ing</w:t>
      </w:r>
      <w:r w:rsidR="002E6B4B" w:rsidRPr="005673F5">
        <w:rPr>
          <w:rFonts w:asciiTheme="majorHAnsi" w:hAnsiTheme="majorHAnsi"/>
          <w:w w:val="105"/>
        </w:rPr>
        <w:t xml:space="preserve"> to </w:t>
      </w:r>
      <w:r>
        <w:rPr>
          <w:rFonts w:asciiTheme="majorHAnsi" w:hAnsiTheme="majorHAnsi"/>
          <w:w w:val="105"/>
        </w:rPr>
        <w:t xml:space="preserve">the </w:t>
      </w:r>
      <w:r w:rsidR="002E6B4B" w:rsidRPr="005673F5">
        <w:rPr>
          <w:rFonts w:asciiTheme="majorHAnsi" w:hAnsiTheme="majorHAnsi"/>
          <w:w w:val="105"/>
        </w:rPr>
        <w:t>victim, the aggressor</w:t>
      </w:r>
      <w:r>
        <w:rPr>
          <w:rFonts w:asciiTheme="majorHAnsi" w:hAnsiTheme="majorHAnsi"/>
          <w:w w:val="105"/>
        </w:rPr>
        <w:t>, teacher and</w:t>
      </w:r>
      <w:r w:rsidR="002E6B4B" w:rsidRPr="005673F5">
        <w:rPr>
          <w:rFonts w:asciiTheme="majorHAnsi" w:hAnsiTheme="majorHAnsi"/>
          <w:w w:val="105"/>
        </w:rPr>
        <w:t xml:space="preserve"> any witnesses</w:t>
      </w:r>
      <w:r>
        <w:rPr>
          <w:rFonts w:asciiTheme="majorHAnsi" w:hAnsiTheme="majorHAnsi"/>
          <w:w w:val="105"/>
        </w:rPr>
        <w:t>.</w:t>
      </w:r>
    </w:p>
    <w:p w14:paraId="60246504" w14:textId="4DF5E540" w:rsidR="005673F5" w:rsidRPr="005673F5" w:rsidRDefault="005673F5" w:rsidP="005673F5">
      <w:pPr>
        <w:pStyle w:val="ListParagraph"/>
        <w:numPr>
          <w:ilvl w:val="0"/>
          <w:numId w:val="32"/>
        </w:numPr>
        <w:spacing w:after="0" w:line="240" w:lineRule="auto"/>
        <w:ind w:left="284" w:hanging="284"/>
        <w:rPr>
          <w:rFonts w:asciiTheme="majorHAnsi" w:hAnsiTheme="majorHAnsi"/>
          <w:w w:val="105"/>
        </w:rPr>
      </w:pPr>
      <w:r>
        <w:rPr>
          <w:rFonts w:asciiTheme="majorHAnsi" w:hAnsiTheme="majorHAnsi"/>
          <w:w w:val="105"/>
        </w:rPr>
        <w:t>The discipline officer will report their findings to the Principal.</w:t>
      </w:r>
    </w:p>
    <w:p w14:paraId="0D3E67C5" w14:textId="3885C7D6" w:rsidR="002E6B4B" w:rsidRDefault="002E6B4B" w:rsidP="002E6B4B">
      <w:pPr>
        <w:pStyle w:val="ListParagraph"/>
        <w:numPr>
          <w:ilvl w:val="0"/>
          <w:numId w:val="32"/>
        </w:numPr>
        <w:spacing w:after="0" w:line="240" w:lineRule="auto"/>
        <w:ind w:left="284" w:hanging="284"/>
        <w:rPr>
          <w:rFonts w:asciiTheme="majorHAnsi" w:hAnsiTheme="majorHAnsi"/>
          <w:w w:val="105"/>
        </w:rPr>
      </w:pPr>
      <w:r>
        <w:rPr>
          <w:rFonts w:asciiTheme="majorHAnsi" w:hAnsiTheme="majorHAnsi"/>
          <w:w w:val="105"/>
        </w:rPr>
        <w:t xml:space="preserve">If an incident is confirmed to be a bullying incident then parent/guardian of the aggressor will be contacted to discuss the incident as well as impose sanctions in accordance to the pupil </w:t>
      </w:r>
      <w:r w:rsidR="005673F5">
        <w:rPr>
          <w:rFonts w:asciiTheme="majorHAnsi" w:hAnsiTheme="majorHAnsi"/>
          <w:w w:val="105"/>
        </w:rPr>
        <w:t xml:space="preserve">discipline </w:t>
      </w:r>
      <w:r>
        <w:rPr>
          <w:rFonts w:asciiTheme="majorHAnsi" w:hAnsiTheme="majorHAnsi"/>
          <w:w w:val="105"/>
        </w:rPr>
        <w:t>and behaviour policy</w:t>
      </w:r>
      <w:r w:rsidR="005673F5">
        <w:rPr>
          <w:rFonts w:asciiTheme="majorHAnsi" w:hAnsiTheme="majorHAnsi"/>
          <w:w w:val="105"/>
        </w:rPr>
        <w:t>.</w:t>
      </w:r>
    </w:p>
    <w:p w14:paraId="7F502E1C" w14:textId="6D68B844" w:rsidR="005673F5" w:rsidRDefault="005673F5" w:rsidP="002E6B4B">
      <w:pPr>
        <w:pStyle w:val="ListParagraph"/>
        <w:numPr>
          <w:ilvl w:val="0"/>
          <w:numId w:val="32"/>
        </w:numPr>
        <w:spacing w:after="0" w:line="240" w:lineRule="auto"/>
        <w:ind w:left="284" w:hanging="284"/>
        <w:rPr>
          <w:rFonts w:asciiTheme="majorHAnsi" w:hAnsiTheme="majorHAnsi"/>
          <w:w w:val="105"/>
        </w:rPr>
      </w:pPr>
      <w:r>
        <w:rPr>
          <w:rFonts w:asciiTheme="majorHAnsi" w:hAnsiTheme="majorHAnsi"/>
          <w:w w:val="105"/>
        </w:rPr>
        <w:t>The parent/guardian of the victim will also be informed of the incident and of any actions that have been taken.</w:t>
      </w:r>
    </w:p>
    <w:p w14:paraId="77BB8496" w14:textId="018A55AB" w:rsidR="005673F5" w:rsidRDefault="005673F5" w:rsidP="002E6B4B">
      <w:pPr>
        <w:pStyle w:val="ListParagraph"/>
        <w:numPr>
          <w:ilvl w:val="0"/>
          <w:numId w:val="32"/>
        </w:numPr>
        <w:spacing w:after="0" w:line="240" w:lineRule="auto"/>
        <w:ind w:left="284" w:hanging="284"/>
        <w:rPr>
          <w:rFonts w:asciiTheme="majorHAnsi" w:hAnsiTheme="majorHAnsi"/>
          <w:w w:val="105"/>
        </w:rPr>
      </w:pPr>
      <w:r>
        <w:rPr>
          <w:rFonts w:asciiTheme="majorHAnsi" w:hAnsiTheme="majorHAnsi"/>
          <w:w w:val="105"/>
        </w:rPr>
        <w:t>The incident is then recorded using the Bullying Record sheet and filed away securely.</w:t>
      </w:r>
    </w:p>
    <w:p w14:paraId="569F4C7F" w14:textId="2DDB87A0" w:rsidR="005673F5" w:rsidRDefault="005673F5" w:rsidP="005673F5">
      <w:pPr>
        <w:pStyle w:val="ListParagraph"/>
        <w:numPr>
          <w:ilvl w:val="0"/>
          <w:numId w:val="32"/>
        </w:numPr>
        <w:spacing w:after="0" w:line="240" w:lineRule="auto"/>
        <w:ind w:left="284" w:hanging="284"/>
        <w:rPr>
          <w:rFonts w:asciiTheme="majorHAnsi" w:hAnsiTheme="majorHAnsi"/>
          <w:w w:val="105"/>
        </w:rPr>
      </w:pPr>
      <w:r>
        <w:rPr>
          <w:rFonts w:asciiTheme="majorHAnsi" w:hAnsiTheme="majorHAnsi"/>
          <w:w w:val="105"/>
        </w:rPr>
        <w:t>The incident will be followed up to ensure no further incidents have occurred and both aggressor and victim will receive continuous relevant counselling.</w:t>
      </w:r>
    </w:p>
    <w:p w14:paraId="32964AFC" w14:textId="77777777" w:rsidR="005673F5" w:rsidRPr="005673F5" w:rsidRDefault="005673F5" w:rsidP="005673F5">
      <w:pPr>
        <w:pStyle w:val="ListParagraph"/>
        <w:numPr>
          <w:ilvl w:val="0"/>
          <w:numId w:val="0"/>
        </w:numPr>
        <w:spacing w:after="0" w:line="240" w:lineRule="auto"/>
        <w:ind w:left="284"/>
        <w:rPr>
          <w:rFonts w:asciiTheme="majorHAnsi" w:hAnsiTheme="majorHAnsi"/>
          <w:w w:val="105"/>
        </w:rPr>
      </w:pPr>
    </w:p>
    <w:sectPr w:rsidR="005673F5" w:rsidRPr="005673F5" w:rsidSect="002E6B4B">
      <w:headerReference w:type="default" r:id="rId13"/>
      <w:footerReference w:type="default" r:id="rId14"/>
      <w:footerReference w:type="first" r:id="rId15"/>
      <w:pgSz w:w="11906" w:h="16838" w:code="9"/>
      <w:pgMar w:top="1418" w:right="1077" w:bottom="993" w:left="1077" w:header="425" w:footer="0"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FA29C" w14:textId="77777777" w:rsidR="00CF7E73" w:rsidRDefault="00CF7E73" w:rsidP="00C73EE0">
      <w:pPr>
        <w:spacing w:after="0" w:line="240" w:lineRule="auto"/>
      </w:pPr>
      <w:r>
        <w:separator/>
      </w:r>
    </w:p>
  </w:endnote>
  <w:endnote w:type="continuationSeparator" w:id="0">
    <w:p w14:paraId="5A1637F7" w14:textId="77777777" w:rsidR="00CF7E73" w:rsidRDefault="00CF7E73" w:rsidP="00C73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24830"/>
      <w:docPartObj>
        <w:docPartGallery w:val="Page Numbers (Bottom of Page)"/>
        <w:docPartUnique/>
      </w:docPartObj>
    </w:sdtPr>
    <w:sdtEndPr>
      <w:rPr>
        <w:rFonts w:asciiTheme="majorHAnsi" w:hAnsiTheme="majorHAnsi"/>
        <w:color w:val="7A5128"/>
        <w:spacing w:val="60"/>
      </w:rPr>
    </w:sdtEndPr>
    <w:sdtContent>
      <w:p w14:paraId="43A45409" w14:textId="77777777" w:rsidR="00340E5D" w:rsidRPr="00340E5D" w:rsidRDefault="00340E5D" w:rsidP="00340E5D">
        <w:pPr>
          <w:pStyle w:val="Footer"/>
          <w:pBdr>
            <w:top w:val="single" w:sz="4" w:space="1" w:color="D9D9D9" w:themeColor="background1" w:themeShade="D9"/>
          </w:pBdr>
          <w:jc w:val="center"/>
          <w:rPr>
            <w:rFonts w:asciiTheme="majorHAnsi" w:hAnsiTheme="majorHAnsi"/>
            <w:color w:val="875A2D"/>
            <w:sz w:val="22"/>
          </w:rPr>
        </w:pPr>
        <w:r w:rsidRPr="00340E5D">
          <w:rPr>
            <w:rFonts w:asciiTheme="majorHAnsi" w:hAnsiTheme="majorHAnsi"/>
            <w:color w:val="875A2D"/>
            <w:sz w:val="22"/>
          </w:rPr>
          <w:t>A Tradition of Excellence</w:t>
        </w:r>
      </w:p>
      <w:p w14:paraId="065C2B4C" w14:textId="77777777" w:rsidR="001F1B30" w:rsidRPr="00D6019B" w:rsidRDefault="00BD196C" w:rsidP="00340E5D">
        <w:pPr>
          <w:pStyle w:val="Footer"/>
          <w:pBdr>
            <w:top w:val="single" w:sz="4" w:space="1" w:color="D9D9D9" w:themeColor="background1" w:themeShade="D9"/>
          </w:pBdr>
          <w:jc w:val="right"/>
          <w:rPr>
            <w:rFonts w:asciiTheme="majorHAnsi" w:hAnsiTheme="majorHAnsi"/>
            <w:color w:val="7A5128"/>
          </w:rPr>
        </w:pPr>
        <w:r w:rsidRPr="00D6019B">
          <w:rPr>
            <w:rFonts w:asciiTheme="majorHAnsi" w:hAnsiTheme="majorHAnsi"/>
            <w:color w:val="7A5128"/>
          </w:rPr>
          <w:fldChar w:fldCharType="begin"/>
        </w:r>
        <w:r w:rsidR="00F50483" w:rsidRPr="00D6019B">
          <w:rPr>
            <w:rFonts w:asciiTheme="majorHAnsi" w:hAnsiTheme="majorHAnsi"/>
            <w:color w:val="7A5128"/>
          </w:rPr>
          <w:instrText xml:space="preserve"> PAGE   \* MERGEFORMAT </w:instrText>
        </w:r>
        <w:r w:rsidRPr="00D6019B">
          <w:rPr>
            <w:rFonts w:asciiTheme="majorHAnsi" w:hAnsiTheme="majorHAnsi"/>
            <w:color w:val="7A5128"/>
          </w:rPr>
          <w:fldChar w:fldCharType="separate"/>
        </w:r>
        <w:r w:rsidR="009011E2">
          <w:rPr>
            <w:rFonts w:asciiTheme="majorHAnsi" w:hAnsiTheme="majorHAnsi"/>
            <w:noProof/>
            <w:color w:val="7A5128"/>
          </w:rPr>
          <w:t>2</w:t>
        </w:r>
        <w:r w:rsidRPr="00D6019B">
          <w:rPr>
            <w:rFonts w:asciiTheme="majorHAnsi" w:hAnsiTheme="majorHAnsi"/>
            <w:color w:val="7A5128"/>
          </w:rPr>
          <w:fldChar w:fldCharType="end"/>
        </w:r>
        <w:r w:rsidR="00F50483" w:rsidRPr="00D6019B">
          <w:rPr>
            <w:rFonts w:asciiTheme="majorHAnsi" w:hAnsiTheme="majorHAnsi"/>
            <w:color w:val="7A5128"/>
          </w:rPr>
          <w:t xml:space="preserve"> | </w:t>
        </w:r>
        <w:r w:rsidR="00F50483" w:rsidRPr="00D6019B">
          <w:rPr>
            <w:rFonts w:asciiTheme="majorHAnsi" w:hAnsiTheme="majorHAnsi"/>
            <w:color w:val="7A5128"/>
            <w:spacing w:val="60"/>
          </w:rPr>
          <w:t>Page</w:t>
        </w:r>
      </w:p>
    </w:sdtContent>
  </w:sdt>
  <w:p w14:paraId="6DFB9E20" w14:textId="77777777" w:rsidR="00211E93" w:rsidRDefault="00CF7E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3A81E" w14:textId="77777777" w:rsidR="002E6B4B" w:rsidRPr="007D6924" w:rsidRDefault="002E6B4B" w:rsidP="002E6B4B">
    <w:pPr>
      <w:pStyle w:val="Footer"/>
      <w:jc w:val="center"/>
      <w:rPr>
        <w:rFonts w:asciiTheme="majorHAnsi" w:hAnsiTheme="majorHAnsi"/>
      </w:rPr>
    </w:pPr>
    <w:r w:rsidRPr="007D6924">
      <w:rPr>
        <w:rFonts w:asciiTheme="majorHAnsi" w:hAnsiTheme="majorHAnsi"/>
      </w:rPr>
      <w:t>The Imam Muhammad Adam Institute School</w:t>
    </w:r>
  </w:p>
  <w:p w14:paraId="11055248" w14:textId="77777777" w:rsidR="002E6B4B" w:rsidRPr="007D6924" w:rsidRDefault="002E6B4B" w:rsidP="002E6B4B">
    <w:pPr>
      <w:pStyle w:val="Footer"/>
      <w:jc w:val="center"/>
      <w:rPr>
        <w:rFonts w:asciiTheme="majorHAnsi" w:hAnsiTheme="majorHAnsi"/>
      </w:rPr>
    </w:pPr>
    <w:r>
      <w:rPr>
        <w:rFonts w:asciiTheme="majorHAnsi" w:hAnsiTheme="majorHAnsi"/>
      </w:rPr>
      <w:t>97 Bridge</w:t>
    </w:r>
    <w:r w:rsidRPr="007D6924">
      <w:rPr>
        <w:rFonts w:asciiTheme="majorHAnsi" w:hAnsiTheme="majorHAnsi"/>
      </w:rPr>
      <w:t xml:space="preserve"> Road, Leicester, LE5 </w:t>
    </w:r>
    <w:r>
      <w:rPr>
        <w:rFonts w:asciiTheme="majorHAnsi" w:hAnsiTheme="majorHAnsi"/>
      </w:rPr>
      <w:t>3LD</w:t>
    </w:r>
    <w:r w:rsidRPr="007D6924">
      <w:rPr>
        <w:rFonts w:asciiTheme="majorHAnsi" w:hAnsiTheme="majorHAnsi"/>
      </w:rPr>
      <w:t>, UK</w:t>
    </w:r>
  </w:p>
  <w:p w14:paraId="14323D4B" w14:textId="77777777" w:rsidR="002E6B4B" w:rsidRPr="007D6924" w:rsidRDefault="002E6B4B" w:rsidP="002E6B4B">
    <w:pPr>
      <w:pStyle w:val="Footer"/>
      <w:jc w:val="center"/>
      <w:rPr>
        <w:rFonts w:asciiTheme="majorHAnsi" w:hAnsiTheme="majorHAnsi"/>
      </w:rPr>
    </w:pPr>
    <w:r>
      <w:rPr>
        <w:rFonts w:asciiTheme="majorHAnsi" w:hAnsiTheme="majorHAnsi"/>
      </w:rPr>
      <w:t>0116 276 7600</w:t>
    </w:r>
  </w:p>
  <w:p w14:paraId="6666355E" w14:textId="77777777" w:rsidR="002E6B4B" w:rsidRPr="007D6924" w:rsidRDefault="00CF7E73" w:rsidP="002E6B4B">
    <w:pPr>
      <w:pStyle w:val="Footer"/>
      <w:jc w:val="center"/>
      <w:rPr>
        <w:rFonts w:asciiTheme="majorHAnsi" w:hAnsiTheme="majorHAnsi"/>
      </w:rPr>
    </w:pPr>
    <w:hyperlink r:id="rId1" w:history="1">
      <w:r w:rsidR="002E6B4B" w:rsidRPr="007D6924">
        <w:rPr>
          <w:rStyle w:val="Hyperlink"/>
          <w:rFonts w:asciiTheme="majorHAnsi" w:hAnsiTheme="majorHAnsi"/>
          <w:color w:val="auto"/>
          <w:u w:val="none"/>
        </w:rPr>
        <w:t>school@imai.org.uk</w:t>
      </w:r>
    </w:hyperlink>
  </w:p>
  <w:p w14:paraId="7A1A5028" w14:textId="77777777" w:rsidR="002E6B4B" w:rsidRPr="007D6924" w:rsidRDefault="002E6B4B" w:rsidP="002E6B4B">
    <w:pPr>
      <w:pStyle w:val="Footer"/>
      <w:jc w:val="center"/>
      <w:rPr>
        <w:rFonts w:asciiTheme="majorHAnsi" w:hAnsiTheme="majorHAnsi"/>
      </w:rPr>
    </w:pPr>
    <w:r w:rsidRPr="007D6924">
      <w:rPr>
        <w:rFonts w:asciiTheme="majorHAnsi" w:hAnsiTheme="majorHAnsi"/>
      </w:rPr>
      <w:t>www.imai.org.uk</w:t>
    </w:r>
  </w:p>
  <w:p w14:paraId="2C1AA689" w14:textId="77777777" w:rsidR="002E6B4B" w:rsidRDefault="002E6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18D36" w14:textId="77777777" w:rsidR="00CF7E73" w:rsidRDefault="00CF7E73" w:rsidP="00C73EE0">
      <w:pPr>
        <w:spacing w:after="0" w:line="240" w:lineRule="auto"/>
      </w:pPr>
      <w:r>
        <w:separator/>
      </w:r>
    </w:p>
  </w:footnote>
  <w:footnote w:type="continuationSeparator" w:id="0">
    <w:p w14:paraId="08B200C3" w14:textId="77777777" w:rsidR="00CF7E73" w:rsidRDefault="00CF7E73" w:rsidP="00C73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E390C" w14:textId="0EBD2740" w:rsidR="00681D52" w:rsidRPr="006B26D4" w:rsidRDefault="003D50E1" w:rsidP="008239AC">
    <w:pPr>
      <w:spacing w:after="0"/>
      <w:rPr>
        <w:rFonts w:ascii="Cambria" w:hAnsi="Cambria"/>
        <w:i/>
        <w:iCs/>
        <w:color w:val="724900"/>
        <w:sz w:val="22"/>
        <w:szCs w:val="22"/>
      </w:rPr>
    </w:pPr>
    <w:r w:rsidRPr="008239AC">
      <w:rPr>
        <w:rFonts w:asciiTheme="majorHAnsi" w:hAnsiTheme="majorHAnsi" w:cstheme="minorHAnsi"/>
        <w:i/>
        <w:iCs/>
        <w:noProof/>
        <w:color w:val="724900"/>
        <w:sz w:val="22"/>
        <w:szCs w:val="22"/>
      </w:rPr>
      <w:drawing>
        <wp:anchor distT="0" distB="0" distL="114300" distR="114300" simplePos="0" relativeHeight="251657216" behindDoc="1" locked="0" layoutInCell="1" allowOverlap="1" wp14:anchorId="516792F5" wp14:editId="0D7DA124">
          <wp:simplePos x="0" y="0"/>
          <wp:positionH relativeFrom="column">
            <wp:posOffset>5743575</wp:posOffset>
          </wp:positionH>
          <wp:positionV relativeFrom="paragraph">
            <wp:posOffset>-77153</wp:posOffset>
          </wp:positionV>
          <wp:extent cx="729615" cy="711260"/>
          <wp:effectExtent l="0" t="0" r="0" b="0"/>
          <wp:wrapNone/>
          <wp:docPr id="4" name="Picture 0" descr="IMA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 Logo.jpg"/>
                  <pic:cNvPicPr/>
                </pic:nvPicPr>
                <pic:blipFill>
                  <a:blip r:embed="rId1"/>
                  <a:stretch>
                    <a:fillRect/>
                  </a:stretch>
                </pic:blipFill>
                <pic:spPr>
                  <a:xfrm>
                    <a:off x="0" y="0"/>
                    <a:ext cx="729615" cy="711260"/>
                  </a:xfrm>
                  <a:prstGeom prst="rect">
                    <a:avLst/>
                  </a:prstGeom>
                </pic:spPr>
              </pic:pic>
            </a:graphicData>
          </a:graphic>
          <wp14:sizeRelH relativeFrom="margin">
            <wp14:pctWidth>0</wp14:pctWidth>
          </wp14:sizeRelH>
          <wp14:sizeRelV relativeFrom="margin">
            <wp14:pctHeight>0</wp14:pctHeight>
          </wp14:sizeRelV>
        </wp:anchor>
      </w:drawing>
    </w:r>
    <w:r w:rsidR="00235DB3">
      <w:rPr>
        <w:rFonts w:asciiTheme="majorHAnsi" w:hAnsiTheme="majorHAnsi" w:cstheme="minorHAnsi"/>
        <w:i/>
        <w:iCs/>
        <w:color w:val="875A2D"/>
        <w:sz w:val="21"/>
        <w:szCs w:val="21"/>
      </w:rPr>
      <w:t>Anti-Bullying Policy</w:t>
    </w:r>
  </w:p>
  <w:p w14:paraId="365D075B" w14:textId="5AD1ED26" w:rsidR="001474E8" w:rsidRDefault="001474E8" w:rsidP="00581C60">
    <w:pPr>
      <w:pStyle w:val="Header"/>
      <w:spacing w:after="0"/>
      <w:rPr>
        <w:rFonts w:asciiTheme="majorHAnsi" w:hAnsiTheme="majorHAnsi" w:cstheme="minorHAnsi"/>
        <w:i/>
        <w:iCs/>
        <w:color w:val="875A2D"/>
        <w:sz w:val="21"/>
        <w:szCs w:val="21"/>
      </w:rPr>
    </w:pPr>
    <w:r>
      <w:rPr>
        <w:rFonts w:asciiTheme="majorHAnsi" w:hAnsiTheme="majorHAnsi" w:cstheme="minorHAnsi"/>
        <w:i/>
        <w:iCs/>
        <w:color w:val="875A2D"/>
        <w:sz w:val="21"/>
        <w:szCs w:val="21"/>
      </w:rPr>
      <w:t xml:space="preserve">Date: </w:t>
    </w:r>
    <w:r w:rsidR="002E6B4B">
      <w:rPr>
        <w:rFonts w:asciiTheme="majorHAnsi" w:hAnsiTheme="majorHAnsi" w:cstheme="minorHAnsi"/>
        <w:i/>
        <w:iCs/>
        <w:color w:val="875A2D"/>
        <w:sz w:val="21"/>
        <w:szCs w:val="21"/>
      </w:rPr>
      <w:t>Aug</w:t>
    </w:r>
    <w:r>
      <w:rPr>
        <w:rFonts w:asciiTheme="majorHAnsi" w:hAnsiTheme="majorHAnsi" w:cstheme="minorHAnsi"/>
        <w:i/>
        <w:iCs/>
        <w:color w:val="875A2D"/>
        <w:sz w:val="21"/>
        <w:szCs w:val="21"/>
      </w:rPr>
      <w:t xml:space="preserve"> 201</w:t>
    </w:r>
    <w:r w:rsidR="008239AC">
      <w:rPr>
        <w:rFonts w:asciiTheme="majorHAnsi" w:hAnsiTheme="majorHAnsi" w:cstheme="minorHAnsi"/>
        <w:i/>
        <w:iCs/>
        <w:color w:val="875A2D"/>
        <w:sz w:val="21"/>
        <w:szCs w:val="21"/>
      </w:rPr>
      <w:t>9</w:t>
    </w:r>
  </w:p>
  <w:p w14:paraId="2DE97008" w14:textId="366F1EEB" w:rsidR="001474E8" w:rsidRPr="005E1083" w:rsidRDefault="001474E8" w:rsidP="00581C60">
    <w:pPr>
      <w:pStyle w:val="Header"/>
      <w:spacing w:after="0"/>
      <w:rPr>
        <w:rFonts w:asciiTheme="majorHAnsi" w:hAnsiTheme="majorHAnsi" w:cstheme="minorHAnsi"/>
        <w:i/>
        <w:iCs/>
        <w:color w:val="875A2D"/>
        <w:sz w:val="21"/>
        <w:szCs w:val="21"/>
      </w:rPr>
    </w:pPr>
    <w:r>
      <w:rPr>
        <w:rFonts w:asciiTheme="majorHAnsi" w:hAnsiTheme="majorHAnsi" w:cstheme="minorHAnsi"/>
        <w:i/>
        <w:iCs/>
        <w:color w:val="875A2D"/>
        <w:sz w:val="21"/>
        <w:szCs w:val="21"/>
      </w:rPr>
      <w:t xml:space="preserve">Review Date: </w:t>
    </w:r>
    <w:r w:rsidR="002E6B4B">
      <w:rPr>
        <w:rFonts w:asciiTheme="majorHAnsi" w:hAnsiTheme="majorHAnsi" w:cstheme="minorHAnsi"/>
        <w:i/>
        <w:iCs/>
        <w:color w:val="724900"/>
        <w:sz w:val="21"/>
        <w:szCs w:val="21"/>
      </w:rPr>
      <w:t>Aug</w:t>
    </w:r>
    <w:r>
      <w:rPr>
        <w:rFonts w:asciiTheme="majorHAnsi" w:hAnsiTheme="majorHAnsi" w:cstheme="minorHAnsi"/>
        <w:i/>
        <w:iCs/>
        <w:color w:val="875A2D"/>
        <w:sz w:val="21"/>
        <w:szCs w:val="21"/>
      </w:rPr>
      <w:t xml:space="preserve"> 20</w:t>
    </w:r>
    <w:r w:rsidR="00A62C92">
      <w:rPr>
        <w:rFonts w:asciiTheme="majorHAnsi" w:hAnsiTheme="majorHAnsi" w:cstheme="minorHAnsi"/>
        <w:i/>
        <w:iCs/>
        <w:color w:val="875A2D"/>
        <w:sz w:val="21"/>
        <w:szCs w:val="21"/>
      </w:rPr>
      <w:t>2</w:t>
    </w:r>
    <w:r w:rsidR="008239AC">
      <w:rPr>
        <w:rFonts w:asciiTheme="majorHAnsi" w:hAnsiTheme="majorHAnsi" w:cstheme="minorHAnsi"/>
        <w:i/>
        <w:iCs/>
        <w:color w:val="875A2D"/>
        <w:sz w:val="21"/>
        <w:szCs w:val="21"/>
      </w:rPr>
      <w:t>2</w:t>
    </w:r>
  </w:p>
  <w:p w14:paraId="70DF9E56" w14:textId="77777777" w:rsidR="00581C60" w:rsidRPr="005E1083" w:rsidRDefault="00CF7E73" w:rsidP="00581C60">
    <w:pPr>
      <w:pStyle w:val="Header"/>
      <w:spacing w:after="0"/>
      <w:rPr>
        <w:rFonts w:asciiTheme="majorHAnsi" w:hAnsiTheme="majorHAnsi" w:cstheme="minorHAnsi"/>
        <w:i/>
        <w:iCs/>
        <w:color w:val="875A2D"/>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49E"/>
    <w:multiLevelType w:val="hybridMultilevel"/>
    <w:tmpl w:val="BD644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414F0A"/>
    <w:multiLevelType w:val="hybridMultilevel"/>
    <w:tmpl w:val="423C4E2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F568C1"/>
    <w:multiLevelType w:val="hybridMultilevel"/>
    <w:tmpl w:val="221E490E"/>
    <w:lvl w:ilvl="0" w:tplc="25FEC472">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0E1D68"/>
    <w:multiLevelType w:val="hybridMultilevel"/>
    <w:tmpl w:val="91C6008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1006B55"/>
    <w:multiLevelType w:val="hybridMultilevel"/>
    <w:tmpl w:val="F9501E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C14FF3"/>
    <w:multiLevelType w:val="hybridMultilevel"/>
    <w:tmpl w:val="A614F8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F46DFD"/>
    <w:multiLevelType w:val="hybridMultilevel"/>
    <w:tmpl w:val="9F3C5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E7574F"/>
    <w:multiLevelType w:val="hybridMultilevel"/>
    <w:tmpl w:val="01C2C5D4"/>
    <w:lvl w:ilvl="0" w:tplc="0809000B">
      <w:start w:val="1"/>
      <w:numFmt w:val="bullet"/>
      <w:lvlText w:val=""/>
      <w:lvlJc w:val="left"/>
      <w:pPr>
        <w:ind w:left="786" w:hanging="360"/>
      </w:pPr>
      <w:rPr>
        <w:rFonts w:ascii="Wingdings" w:hAnsi="Wingdings"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8" w15:restartNumberingAfterBreak="0">
    <w:nsid w:val="1EBF2F6E"/>
    <w:multiLevelType w:val="hybridMultilevel"/>
    <w:tmpl w:val="B31A5A8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176D9F"/>
    <w:multiLevelType w:val="hybridMultilevel"/>
    <w:tmpl w:val="4B9E6E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912C35"/>
    <w:multiLevelType w:val="hybridMultilevel"/>
    <w:tmpl w:val="59D25D1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D530978"/>
    <w:multiLevelType w:val="hybridMultilevel"/>
    <w:tmpl w:val="EB8CD838"/>
    <w:lvl w:ilvl="0" w:tplc="25FEC472">
      <w:start w:val="1"/>
      <w:numFmt w:val="bullet"/>
      <w:lvlText w:val=""/>
      <w:lvlJc w:val="left"/>
      <w:pPr>
        <w:ind w:left="786" w:hanging="360"/>
      </w:pPr>
      <w:rPr>
        <w:rFonts w:ascii="Wingdings" w:hAnsi="Wingdings"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2" w15:restartNumberingAfterBreak="0">
    <w:nsid w:val="2D8755D1"/>
    <w:multiLevelType w:val="hybridMultilevel"/>
    <w:tmpl w:val="FFB455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15D67BF"/>
    <w:multiLevelType w:val="hybridMultilevel"/>
    <w:tmpl w:val="ACD02510"/>
    <w:lvl w:ilvl="0" w:tplc="08090005">
      <w:start w:val="1"/>
      <w:numFmt w:val="bullet"/>
      <w:lvlText w:val=""/>
      <w:lvlJc w:val="left"/>
      <w:pPr>
        <w:tabs>
          <w:tab w:val="num" w:pos="284"/>
        </w:tabs>
        <w:ind w:left="284" w:hanging="284"/>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A31BA"/>
    <w:multiLevelType w:val="hybridMultilevel"/>
    <w:tmpl w:val="BB227F54"/>
    <w:lvl w:ilvl="0" w:tplc="0809000B">
      <w:start w:val="1"/>
      <w:numFmt w:val="bullet"/>
      <w:lvlText w:val=""/>
      <w:lvlJc w:val="left"/>
      <w:pPr>
        <w:ind w:left="786" w:hanging="360"/>
      </w:pPr>
      <w:rPr>
        <w:rFonts w:ascii="Wingdings" w:hAnsi="Wingdings"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5" w15:restartNumberingAfterBreak="0">
    <w:nsid w:val="41F10800"/>
    <w:multiLevelType w:val="hybridMultilevel"/>
    <w:tmpl w:val="3FE0F8D8"/>
    <w:lvl w:ilvl="0" w:tplc="25FEC472">
      <w:start w:val="1"/>
      <w:numFmt w:val="bullet"/>
      <w:lvlText w:val=""/>
      <w:lvlJc w:val="left"/>
      <w:pPr>
        <w:ind w:left="786" w:hanging="360"/>
      </w:pPr>
      <w:rPr>
        <w:rFonts w:ascii="Wingdings" w:hAnsi="Wingdings" w:hint="default"/>
      </w:rPr>
    </w:lvl>
    <w:lvl w:ilvl="1" w:tplc="08090001">
      <w:start w:val="1"/>
      <w:numFmt w:val="bullet"/>
      <w:lvlText w:val=""/>
      <w:lvlJc w:val="left"/>
      <w:pPr>
        <w:ind w:left="1506" w:hanging="360"/>
      </w:pPr>
      <w:rPr>
        <w:rFonts w:ascii="Symbol" w:hAnsi="Symbol"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6" w15:restartNumberingAfterBreak="0">
    <w:nsid w:val="4292125C"/>
    <w:multiLevelType w:val="hybridMultilevel"/>
    <w:tmpl w:val="8E782AB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BA535EF"/>
    <w:multiLevelType w:val="hybridMultilevel"/>
    <w:tmpl w:val="D116CF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537C03E6"/>
    <w:multiLevelType w:val="hybridMultilevel"/>
    <w:tmpl w:val="DE18C62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54533A86"/>
    <w:multiLevelType w:val="hybridMultilevel"/>
    <w:tmpl w:val="19C615D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9293886"/>
    <w:multiLevelType w:val="hybridMultilevel"/>
    <w:tmpl w:val="77DCA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AE31148"/>
    <w:multiLevelType w:val="hybridMultilevel"/>
    <w:tmpl w:val="5B0080F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C61373E"/>
    <w:multiLevelType w:val="hybridMultilevel"/>
    <w:tmpl w:val="2B5253C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5E1E76D2"/>
    <w:multiLevelType w:val="hybridMultilevel"/>
    <w:tmpl w:val="58ECD09E"/>
    <w:lvl w:ilvl="0" w:tplc="08090005">
      <w:start w:val="1"/>
      <w:numFmt w:val="bullet"/>
      <w:lvlText w:val=""/>
      <w:lvlJc w:val="left"/>
      <w:pPr>
        <w:tabs>
          <w:tab w:val="num" w:pos="284"/>
        </w:tabs>
        <w:ind w:left="284" w:hanging="284"/>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7870CB"/>
    <w:multiLevelType w:val="hybridMultilevel"/>
    <w:tmpl w:val="40CE6A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A9B170E"/>
    <w:multiLevelType w:val="hybridMultilevel"/>
    <w:tmpl w:val="6320610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0A12E82"/>
    <w:multiLevelType w:val="hybridMultilevel"/>
    <w:tmpl w:val="C3E4B86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8F1871"/>
    <w:multiLevelType w:val="hybridMultilevel"/>
    <w:tmpl w:val="E6E8DD80"/>
    <w:lvl w:ilvl="0" w:tplc="0809000B">
      <w:start w:val="1"/>
      <w:numFmt w:val="bullet"/>
      <w:lvlText w:val=""/>
      <w:lvlJc w:val="left"/>
      <w:pPr>
        <w:ind w:left="1724" w:hanging="360"/>
      </w:pPr>
      <w:rPr>
        <w:rFonts w:ascii="Wingdings" w:hAnsi="Wingdings" w:hint="default"/>
      </w:rPr>
    </w:lvl>
    <w:lvl w:ilvl="1" w:tplc="08090003">
      <w:start w:val="1"/>
      <w:numFmt w:val="bullet"/>
      <w:lvlText w:val="o"/>
      <w:lvlJc w:val="left"/>
      <w:pPr>
        <w:ind w:left="2444" w:hanging="360"/>
      </w:pPr>
      <w:rPr>
        <w:rFonts w:ascii="Courier New" w:hAnsi="Courier New" w:cs="Courier New" w:hint="default"/>
      </w:rPr>
    </w:lvl>
    <w:lvl w:ilvl="2" w:tplc="08090005">
      <w:start w:val="1"/>
      <w:numFmt w:val="bullet"/>
      <w:lvlText w:val=""/>
      <w:lvlJc w:val="left"/>
      <w:pPr>
        <w:ind w:left="3164" w:hanging="360"/>
      </w:pPr>
      <w:rPr>
        <w:rFonts w:ascii="Wingdings" w:hAnsi="Wingdings" w:hint="default"/>
      </w:rPr>
    </w:lvl>
    <w:lvl w:ilvl="3" w:tplc="08090001">
      <w:start w:val="1"/>
      <w:numFmt w:val="bullet"/>
      <w:lvlText w:val=""/>
      <w:lvlJc w:val="left"/>
      <w:pPr>
        <w:ind w:left="3884" w:hanging="360"/>
      </w:pPr>
      <w:rPr>
        <w:rFonts w:ascii="Symbol" w:hAnsi="Symbol" w:hint="default"/>
      </w:rPr>
    </w:lvl>
    <w:lvl w:ilvl="4" w:tplc="08090003">
      <w:start w:val="1"/>
      <w:numFmt w:val="bullet"/>
      <w:lvlText w:val="o"/>
      <w:lvlJc w:val="left"/>
      <w:pPr>
        <w:ind w:left="4604" w:hanging="360"/>
      </w:pPr>
      <w:rPr>
        <w:rFonts w:ascii="Courier New" w:hAnsi="Courier New" w:cs="Courier New" w:hint="default"/>
      </w:rPr>
    </w:lvl>
    <w:lvl w:ilvl="5" w:tplc="08090005">
      <w:start w:val="1"/>
      <w:numFmt w:val="bullet"/>
      <w:lvlText w:val=""/>
      <w:lvlJc w:val="left"/>
      <w:pPr>
        <w:ind w:left="5324" w:hanging="360"/>
      </w:pPr>
      <w:rPr>
        <w:rFonts w:ascii="Wingdings" w:hAnsi="Wingdings" w:hint="default"/>
      </w:rPr>
    </w:lvl>
    <w:lvl w:ilvl="6" w:tplc="08090001">
      <w:start w:val="1"/>
      <w:numFmt w:val="bullet"/>
      <w:lvlText w:val=""/>
      <w:lvlJc w:val="left"/>
      <w:pPr>
        <w:ind w:left="6044" w:hanging="360"/>
      </w:pPr>
      <w:rPr>
        <w:rFonts w:ascii="Symbol" w:hAnsi="Symbol" w:hint="default"/>
      </w:rPr>
    </w:lvl>
    <w:lvl w:ilvl="7" w:tplc="08090003">
      <w:start w:val="1"/>
      <w:numFmt w:val="bullet"/>
      <w:lvlText w:val="o"/>
      <w:lvlJc w:val="left"/>
      <w:pPr>
        <w:ind w:left="6764" w:hanging="360"/>
      </w:pPr>
      <w:rPr>
        <w:rFonts w:ascii="Courier New" w:hAnsi="Courier New" w:cs="Courier New" w:hint="default"/>
      </w:rPr>
    </w:lvl>
    <w:lvl w:ilvl="8" w:tplc="08090005">
      <w:start w:val="1"/>
      <w:numFmt w:val="bullet"/>
      <w:lvlText w:val=""/>
      <w:lvlJc w:val="left"/>
      <w:pPr>
        <w:ind w:left="7484" w:hanging="360"/>
      </w:pPr>
      <w:rPr>
        <w:rFonts w:ascii="Wingdings" w:hAnsi="Wingdings" w:hint="default"/>
      </w:rPr>
    </w:lvl>
  </w:abstractNum>
  <w:abstractNum w:abstractNumId="30" w15:restartNumberingAfterBreak="0">
    <w:nsid w:val="76265E70"/>
    <w:multiLevelType w:val="hybridMultilevel"/>
    <w:tmpl w:val="588E9B5C"/>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1" w15:restartNumberingAfterBreak="0">
    <w:nsid w:val="7EBC510B"/>
    <w:multiLevelType w:val="hybridMultilevel"/>
    <w:tmpl w:val="B192B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20"/>
  </w:num>
  <w:num w:numId="4">
    <w:abstractNumId w:val="23"/>
  </w:num>
  <w:num w:numId="5">
    <w:abstractNumId w:val="3"/>
  </w:num>
  <w:num w:numId="6">
    <w:abstractNumId w:val="17"/>
  </w:num>
  <w:num w:numId="7">
    <w:abstractNumId w:val="11"/>
  </w:num>
  <w:num w:numId="8">
    <w:abstractNumId w:val="2"/>
  </w:num>
  <w:num w:numId="9">
    <w:abstractNumId w:val="16"/>
  </w:num>
  <w:num w:numId="10">
    <w:abstractNumId w:val="10"/>
  </w:num>
  <w:num w:numId="11">
    <w:abstractNumId w:val="18"/>
  </w:num>
  <w:num w:numId="12">
    <w:abstractNumId w:val="30"/>
  </w:num>
  <w:num w:numId="13">
    <w:abstractNumId w:val="13"/>
  </w:num>
  <w:num w:numId="14">
    <w:abstractNumId w:val="27"/>
  </w:num>
  <w:num w:numId="15">
    <w:abstractNumId w:val="19"/>
  </w:num>
  <w:num w:numId="16">
    <w:abstractNumId w:val="1"/>
  </w:num>
  <w:num w:numId="17">
    <w:abstractNumId w:val="22"/>
  </w:num>
  <w:num w:numId="18">
    <w:abstractNumId w:val="26"/>
  </w:num>
  <w:num w:numId="19">
    <w:abstractNumId w:val="14"/>
  </w:num>
  <w:num w:numId="20">
    <w:abstractNumId w:val="24"/>
  </w:num>
  <w:num w:numId="21">
    <w:abstractNumId w:val="4"/>
  </w:num>
  <w:num w:numId="22">
    <w:abstractNumId w:val="7"/>
  </w:num>
  <w:num w:numId="23">
    <w:abstractNumId w:val="15"/>
  </w:num>
  <w:num w:numId="24">
    <w:abstractNumId w:val="21"/>
  </w:num>
  <w:num w:numId="25">
    <w:abstractNumId w:val="12"/>
  </w:num>
  <w:num w:numId="26">
    <w:abstractNumId w:val="5"/>
  </w:num>
  <w:num w:numId="27">
    <w:abstractNumId w:val="0"/>
  </w:num>
  <w:num w:numId="28">
    <w:abstractNumId w:val="29"/>
  </w:num>
  <w:num w:numId="29">
    <w:abstractNumId w:val="9"/>
  </w:num>
  <w:num w:numId="30">
    <w:abstractNumId w:val="25"/>
  </w:num>
  <w:num w:numId="31">
    <w:abstractNumId w:val="8"/>
  </w:num>
  <w:num w:numId="32">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0483"/>
    <w:rsid w:val="000A1678"/>
    <w:rsid w:val="000B284C"/>
    <w:rsid w:val="00113A0B"/>
    <w:rsid w:val="001474E8"/>
    <w:rsid w:val="001C5B04"/>
    <w:rsid w:val="0023404A"/>
    <w:rsid w:val="00235DB3"/>
    <w:rsid w:val="00295A2F"/>
    <w:rsid w:val="002A7EF9"/>
    <w:rsid w:val="002D1AA6"/>
    <w:rsid w:val="002E6B4B"/>
    <w:rsid w:val="00340E5D"/>
    <w:rsid w:val="003D50E1"/>
    <w:rsid w:val="004A258E"/>
    <w:rsid w:val="004D3241"/>
    <w:rsid w:val="00505799"/>
    <w:rsid w:val="005673F5"/>
    <w:rsid w:val="005D2CC9"/>
    <w:rsid w:val="005E0593"/>
    <w:rsid w:val="00697E06"/>
    <w:rsid w:val="006A0B49"/>
    <w:rsid w:val="006B26D4"/>
    <w:rsid w:val="0070774A"/>
    <w:rsid w:val="0072498B"/>
    <w:rsid w:val="00733047"/>
    <w:rsid w:val="00755326"/>
    <w:rsid w:val="00774088"/>
    <w:rsid w:val="0081515C"/>
    <w:rsid w:val="008239AC"/>
    <w:rsid w:val="00846109"/>
    <w:rsid w:val="00867DEB"/>
    <w:rsid w:val="008E7451"/>
    <w:rsid w:val="008E7AFB"/>
    <w:rsid w:val="009011E2"/>
    <w:rsid w:val="009B3B58"/>
    <w:rsid w:val="009B7877"/>
    <w:rsid w:val="009C44E0"/>
    <w:rsid w:val="009E3A98"/>
    <w:rsid w:val="00A221F7"/>
    <w:rsid w:val="00A62C92"/>
    <w:rsid w:val="00A707B7"/>
    <w:rsid w:val="00AC4DBE"/>
    <w:rsid w:val="00AC5191"/>
    <w:rsid w:val="00AE36F8"/>
    <w:rsid w:val="00B979AB"/>
    <w:rsid w:val="00BA5190"/>
    <w:rsid w:val="00BD196C"/>
    <w:rsid w:val="00C73EE0"/>
    <w:rsid w:val="00CC424C"/>
    <w:rsid w:val="00CF7E73"/>
    <w:rsid w:val="00D30DFE"/>
    <w:rsid w:val="00D6521B"/>
    <w:rsid w:val="00D77300"/>
    <w:rsid w:val="00DE462F"/>
    <w:rsid w:val="00E136BA"/>
    <w:rsid w:val="00E271BE"/>
    <w:rsid w:val="00E425FE"/>
    <w:rsid w:val="00F44B84"/>
    <w:rsid w:val="00F50483"/>
    <w:rsid w:val="00F96A46"/>
    <w:rsid w:val="00FC432D"/>
    <w:rsid w:val="00FD6AC8"/>
    <w:rsid w:val="00FE18E2"/>
    <w:rsid w:val="154BE352"/>
    <w:rsid w:val="2B1F1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57098"/>
  <w15:docId w15:val="{676C0E9A-17E0-49F0-88B5-9FF2DA28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F50483"/>
    <w:pPr>
      <w:spacing w:after="16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F50483"/>
    <w:pPr>
      <w:spacing w:before="360" w:after="240" w:line="240" w:lineRule="auto"/>
      <w:outlineLvl w:val="0"/>
    </w:pPr>
    <w:rPr>
      <w:b/>
      <w:color w:val="104F75"/>
      <w:sz w:val="36"/>
    </w:rPr>
  </w:style>
  <w:style w:type="paragraph" w:styleId="Heading2">
    <w:name w:val="heading 2"/>
    <w:basedOn w:val="Normal"/>
    <w:next w:val="Normal"/>
    <w:link w:val="Heading2Char"/>
    <w:qFormat/>
    <w:rsid w:val="00F50483"/>
    <w:pPr>
      <w:keepNext/>
      <w:spacing w:before="240" w:after="240" w:line="240" w:lineRule="auto"/>
      <w:outlineLvl w:val="1"/>
    </w:pPr>
    <w:rPr>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483"/>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F50483"/>
    <w:rPr>
      <w:rFonts w:ascii="Arial" w:eastAsia="Times New Roman" w:hAnsi="Arial" w:cs="Times New Roman"/>
      <w:b/>
      <w:color w:val="104F75"/>
      <w:sz w:val="32"/>
      <w:szCs w:val="32"/>
      <w:lang w:eastAsia="en-GB"/>
    </w:rPr>
  </w:style>
  <w:style w:type="character" w:styleId="Hyperlink">
    <w:name w:val="Hyperlink"/>
    <w:uiPriority w:val="99"/>
    <w:unhideWhenUsed/>
    <w:qFormat/>
    <w:rsid w:val="00F50483"/>
    <w:rPr>
      <w:rFonts w:ascii="Arial" w:hAnsi="Arial"/>
      <w:color w:val="0000FF"/>
      <w:sz w:val="24"/>
      <w:u w:val="single"/>
    </w:rPr>
  </w:style>
  <w:style w:type="paragraph" w:styleId="Header">
    <w:name w:val="header"/>
    <w:basedOn w:val="Normal"/>
    <w:link w:val="HeaderChar"/>
    <w:uiPriority w:val="99"/>
    <w:unhideWhenUsed/>
    <w:rsid w:val="00F50483"/>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F50483"/>
    <w:rPr>
      <w:rFonts w:ascii="Arial" w:eastAsia="Times New Roman" w:hAnsi="Arial" w:cs="Times New Roman"/>
      <w:sz w:val="24"/>
      <w:szCs w:val="24"/>
      <w:lang w:eastAsia="en-GB"/>
    </w:rPr>
  </w:style>
  <w:style w:type="paragraph" w:styleId="ListParagraph">
    <w:name w:val="List Paragraph"/>
    <w:basedOn w:val="Normal"/>
    <w:uiPriority w:val="34"/>
    <w:qFormat/>
    <w:rsid w:val="00F50483"/>
    <w:pPr>
      <w:numPr>
        <w:numId w:val="1"/>
      </w:numPr>
      <w:spacing w:after="240"/>
      <w:contextualSpacing/>
    </w:pPr>
  </w:style>
  <w:style w:type="paragraph" w:styleId="Footer">
    <w:name w:val="footer"/>
    <w:basedOn w:val="Normal"/>
    <w:link w:val="FooterChar"/>
    <w:uiPriority w:val="99"/>
    <w:unhideWhenUsed/>
    <w:rsid w:val="00F50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483"/>
    <w:rPr>
      <w:rFonts w:ascii="Arial" w:eastAsia="Times New Roman" w:hAnsi="Arial" w:cs="Times New Roman"/>
      <w:sz w:val="24"/>
      <w:szCs w:val="24"/>
      <w:lang w:eastAsia="en-GB"/>
    </w:rPr>
  </w:style>
  <w:style w:type="paragraph" w:styleId="NormalWeb">
    <w:name w:val="Normal (Web)"/>
    <w:basedOn w:val="Normal"/>
    <w:uiPriority w:val="99"/>
    <w:unhideWhenUsed/>
    <w:rsid w:val="00F50483"/>
    <w:pPr>
      <w:spacing w:before="100" w:beforeAutospacing="1" w:after="100" w:afterAutospacing="1" w:line="240" w:lineRule="auto"/>
    </w:pPr>
    <w:rPr>
      <w:rFonts w:ascii="Times New Roman" w:hAnsi="Times New Roman"/>
    </w:rPr>
  </w:style>
  <w:style w:type="character" w:styleId="Strong">
    <w:name w:val="Strong"/>
    <w:basedOn w:val="DefaultParagraphFont"/>
    <w:uiPriority w:val="22"/>
    <w:qFormat/>
    <w:rsid w:val="00F50483"/>
    <w:rPr>
      <w:b/>
      <w:bCs/>
    </w:rPr>
  </w:style>
  <w:style w:type="paragraph" w:customStyle="1" w:styleId="DefaultText">
    <w:name w:val="Default Text"/>
    <w:basedOn w:val="Normal"/>
    <w:rsid w:val="00A62C92"/>
    <w:pPr>
      <w:snapToGrid w:val="0"/>
      <w:spacing w:after="0" w:line="240" w:lineRule="auto"/>
    </w:pPr>
    <w:rPr>
      <w:rFonts w:ascii="Times New Roman" w:hAnsi="Times New Roman"/>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56451">
      <w:bodyDiv w:val="1"/>
      <w:marLeft w:val="0"/>
      <w:marRight w:val="0"/>
      <w:marTop w:val="0"/>
      <w:marBottom w:val="0"/>
      <w:divBdr>
        <w:top w:val="none" w:sz="0" w:space="0" w:color="auto"/>
        <w:left w:val="none" w:sz="0" w:space="0" w:color="auto"/>
        <w:bottom w:val="none" w:sz="0" w:space="0" w:color="auto"/>
        <w:right w:val="none" w:sz="0" w:space="0" w:color="auto"/>
      </w:divBdr>
    </w:div>
    <w:div w:id="338775281">
      <w:bodyDiv w:val="1"/>
      <w:marLeft w:val="0"/>
      <w:marRight w:val="0"/>
      <w:marTop w:val="0"/>
      <w:marBottom w:val="0"/>
      <w:divBdr>
        <w:top w:val="none" w:sz="0" w:space="0" w:color="auto"/>
        <w:left w:val="none" w:sz="0" w:space="0" w:color="auto"/>
        <w:bottom w:val="none" w:sz="0" w:space="0" w:color="auto"/>
        <w:right w:val="none" w:sz="0" w:space="0" w:color="auto"/>
      </w:divBdr>
    </w:div>
    <w:div w:id="426661482">
      <w:bodyDiv w:val="1"/>
      <w:marLeft w:val="0"/>
      <w:marRight w:val="0"/>
      <w:marTop w:val="0"/>
      <w:marBottom w:val="0"/>
      <w:divBdr>
        <w:top w:val="none" w:sz="0" w:space="0" w:color="auto"/>
        <w:left w:val="none" w:sz="0" w:space="0" w:color="auto"/>
        <w:bottom w:val="none" w:sz="0" w:space="0" w:color="auto"/>
        <w:right w:val="none" w:sz="0" w:space="0" w:color="auto"/>
      </w:divBdr>
    </w:div>
    <w:div w:id="460684795">
      <w:bodyDiv w:val="1"/>
      <w:marLeft w:val="0"/>
      <w:marRight w:val="0"/>
      <w:marTop w:val="0"/>
      <w:marBottom w:val="0"/>
      <w:divBdr>
        <w:top w:val="none" w:sz="0" w:space="0" w:color="auto"/>
        <w:left w:val="none" w:sz="0" w:space="0" w:color="auto"/>
        <w:bottom w:val="none" w:sz="0" w:space="0" w:color="auto"/>
        <w:right w:val="none" w:sz="0" w:space="0" w:color="auto"/>
      </w:divBdr>
    </w:div>
    <w:div w:id="564098833">
      <w:bodyDiv w:val="1"/>
      <w:marLeft w:val="0"/>
      <w:marRight w:val="0"/>
      <w:marTop w:val="0"/>
      <w:marBottom w:val="0"/>
      <w:divBdr>
        <w:top w:val="none" w:sz="0" w:space="0" w:color="auto"/>
        <w:left w:val="none" w:sz="0" w:space="0" w:color="auto"/>
        <w:bottom w:val="none" w:sz="0" w:space="0" w:color="auto"/>
        <w:right w:val="none" w:sz="0" w:space="0" w:color="auto"/>
      </w:divBdr>
    </w:div>
    <w:div w:id="732510049">
      <w:bodyDiv w:val="1"/>
      <w:marLeft w:val="0"/>
      <w:marRight w:val="0"/>
      <w:marTop w:val="0"/>
      <w:marBottom w:val="0"/>
      <w:divBdr>
        <w:top w:val="none" w:sz="0" w:space="0" w:color="auto"/>
        <w:left w:val="none" w:sz="0" w:space="0" w:color="auto"/>
        <w:bottom w:val="none" w:sz="0" w:space="0" w:color="auto"/>
        <w:right w:val="none" w:sz="0" w:space="0" w:color="auto"/>
      </w:divBdr>
    </w:div>
    <w:div w:id="1028606900">
      <w:bodyDiv w:val="1"/>
      <w:marLeft w:val="0"/>
      <w:marRight w:val="0"/>
      <w:marTop w:val="0"/>
      <w:marBottom w:val="0"/>
      <w:divBdr>
        <w:top w:val="none" w:sz="0" w:space="0" w:color="auto"/>
        <w:left w:val="none" w:sz="0" w:space="0" w:color="auto"/>
        <w:bottom w:val="none" w:sz="0" w:space="0" w:color="auto"/>
        <w:right w:val="none" w:sz="0" w:space="0" w:color="auto"/>
      </w:divBdr>
    </w:div>
    <w:div w:id="1326402246">
      <w:bodyDiv w:val="1"/>
      <w:marLeft w:val="0"/>
      <w:marRight w:val="0"/>
      <w:marTop w:val="0"/>
      <w:marBottom w:val="0"/>
      <w:divBdr>
        <w:top w:val="none" w:sz="0" w:space="0" w:color="auto"/>
        <w:left w:val="none" w:sz="0" w:space="0" w:color="auto"/>
        <w:bottom w:val="none" w:sz="0" w:space="0" w:color="auto"/>
        <w:right w:val="none" w:sz="0" w:space="0" w:color="auto"/>
      </w:divBdr>
    </w:div>
    <w:div w:id="1592541364">
      <w:bodyDiv w:val="1"/>
      <w:marLeft w:val="0"/>
      <w:marRight w:val="0"/>
      <w:marTop w:val="0"/>
      <w:marBottom w:val="0"/>
      <w:divBdr>
        <w:top w:val="none" w:sz="0" w:space="0" w:color="auto"/>
        <w:left w:val="none" w:sz="0" w:space="0" w:color="auto"/>
        <w:bottom w:val="none" w:sz="0" w:space="0" w:color="auto"/>
        <w:right w:val="none" w:sz="0" w:space="0" w:color="auto"/>
      </w:divBdr>
    </w:div>
    <w:div w:id="1643267605">
      <w:bodyDiv w:val="1"/>
      <w:marLeft w:val="0"/>
      <w:marRight w:val="0"/>
      <w:marTop w:val="0"/>
      <w:marBottom w:val="0"/>
      <w:divBdr>
        <w:top w:val="none" w:sz="0" w:space="0" w:color="auto"/>
        <w:left w:val="none" w:sz="0" w:space="0" w:color="auto"/>
        <w:bottom w:val="none" w:sz="0" w:space="0" w:color="auto"/>
        <w:right w:val="none" w:sz="0" w:space="0" w:color="auto"/>
      </w:divBdr>
    </w:div>
    <w:div w:id="1889030415">
      <w:bodyDiv w:val="1"/>
      <w:marLeft w:val="0"/>
      <w:marRight w:val="0"/>
      <w:marTop w:val="0"/>
      <w:marBottom w:val="0"/>
      <w:divBdr>
        <w:top w:val="none" w:sz="0" w:space="0" w:color="auto"/>
        <w:left w:val="none" w:sz="0" w:space="0" w:color="auto"/>
        <w:bottom w:val="none" w:sz="0" w:space="0" w:color="auto"/>
        <w:right w:val="none" w:sz="0" w:space="0" w:color="auto"/>
      </w:divBdr>
    </w:div>
    <w:div w:id="1958759099">
      <w:bodyDiv w:val="1"/>
      <w:marLeft w:val="0"/>
      <w:marRight w:val="0"/>
      <w:marTop w:val="0"/>
      <w:marBottom w:val="0"/>
      <w:divBdr>
        <w:top w:val="none" w:sz="0" w:space="0" w:color="auto"/>
        <w:left w:val="none" w:sz="0" w:space="0" w:color="auto"/>
        <w:bottom w:val="none" w:sz="0" w:space="0" w:color="auto"/>
        <w:right w:val="none" w:sz="0" w:space="0" w:color="auto"/>
      </w:divBdr>
    </w:div>
    <w:div w:id="198458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Transgend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Bisexua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n.wikipedia.org/wiki/Gay" TargetMode="External"/><Relationship Id="rId4" Type="http://schemas.openxmlformats.org/officeDocument/2006/relationships/settings" Target="settings.xml"/><Relationship Id="rId9" Type="http://schemas.openxmlformats.org/officeDocument/2006/relationships/hyperlink" Target="https://en.wikipedia.org/wiki/Lesbia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chool@imai.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6ECCF-7F87-40E8-AAF8-BB3AF2DA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 .S</cp:lastModifiedBy>
  <cp:revision>31</cp:revision>
  <cp:lastPrinted>2018-06-08T09:49:00Z</cp:lastPrinted>
  <dcterms:created xsi:type="dcterms:W3CDTF">2018-06-08T07:59:00Z</dcterms:created>
  <dcterms:modified xsi:type="dcterms:W3CDTF">2020-01-27T15:58:00Z</dcterms:modified>
</cp:coreProperties>
</file>